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6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260F" w:rsidRDefault="0008260F" w:rsidP="00ED7965">
      <w:pPr>
        <w:ind w:left="142"/>
        <w:rPr>
          <w:rFonts w:ascii="Times New Roman" w:hAnsi="Times New Roman"/>
        </w:rPr>
      </w:pPr>
    </w:p>
    <w:p w:rsidR="0008260F" w:rsidRDefault="0008260F" w:rsidP="00ED7965">
      <w:pPr>
        <w:ind w:left="142"/>
        <w:rPr>
          <w:rFonts w:ascii="Times New Roman" w:hAnsi="Times New Roman"/>
        </w:rPr>
      </w:pPr>
    </w:p>
    <w:p w:rsidR="0008260F" w:rsidRDefault="0008260F" w:rsidP="00ED7965">
      <w:pPr>
        <w:ind w:left="142"/>
        <w:rPr>
          <w:rFonts w:ascii="Times New Roman" w:hAnsi="Times New Roman"/>
        </w:rPr>
      </w:pPr>
    </w:p>
    <w:p w:rsidR="0008260F" w:rsidRDefault="000826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26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26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26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№СТП-3372/11</w:t>
      </w:r>
    </w:p>
    <w:p w:rsidR="0008260F" w:rsidRDefault="000826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08260F" w:rsidRDefault="000826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260F" w:rsidRDefault="000826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26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08260F" w:rsidRDefault="000826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26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26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26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260F" w:rsidTr="00BA0078">
        <w:tc>
          <w:tcPr>
            <w:tcW w:w="2996" w:type="dxa"/>
            <w:vAlign w:val="center"/>
          </w:tcPr>
          <w:p w:rsidR="000826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08260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В343ЕУ123, VIN: LFWMXXPW1С1Е16287</w:t>
            </w:r>
          </w:p>
        </w:tc>
      </w:tr>
    </w:tbl>
    <w:p w:rsidR="0008260F" w:rsidRDefault="000826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26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№СТП-3372/11 по лоту №11 не поступили.</w:t>
      </w:r>
    </w:p>
    <w:p w:rsidR="007F4F82" w:rsidRDefault="007F4F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60F" w:rsidRDefault="000826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08260F" w:rsidRDefault="0008260F" w:rsidP="005C56AE">
      <w:pPr>
        <w:rPr>
          <w:rFonts w:ascii="Times New Roman" w:hAnsi="Times New Roman"/>
        </w:rPr>
      </w:pPr>
    </w:p>
    <w:p w:rsidR="0008260F" w:rsidRDefault="000826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0826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0826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60F" w:rsidRDefault="0008260F" w:rsidP="00455D60">
      <w:pPr>
        <w:ind w:left="142"/>
        <w:rPr>
          <w:rFonts w:ascii="Times New Roman" w:hAnsi="Times New Roman"/>
        </w:rPr>
      </w:pPr>
    </w:p>
    <w:p w:rsidR="0008260F" w:rsidRDefault="0008260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260F" w:rsidRDefault="000826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260F" w:rsidRDefault="000826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260F" w:rsidRDefault="0008260F" w:rsidP="00455D60">
      <w:pPr>
        <w:ind w:left="142"/>
        <w:rPr>
          <w:rFonts w:ascii="Times New Roman" w:hAnsi="Times New Roman"/>
        </w:rPr>
      </w:pPr>
    </w:p>
    <w:p w:rsidR="0008260F" w:rsidRDefault="000826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260F" w:rsidRDefault="0008260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260F" w:rsidRDefault="000826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260F" w:rsidRDefault="000826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260F" w:rsidRDefault="0008260F" w:rsidP="00ED7965">
      <w:pPr>
        <w:ind w:left="142"/>
        <w:rPr>
          <w:rFonts w:ascii="Times New Roman" w:hAnsi="Times New Roman"/>
        </w:rPr>
      </w:pPr>
    </w:p>
    <w:sectPr w:rsidR="000826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EEB" w:rsidRDefault="00A73EEB" w:rsidP="00ED7965">
      <w:pPr>
        <w:spacing w:after="0" w:line="240" w:lineRule="auto"/>
      </w:pPr>
      <w:r>
        <w:separator/>
      </w:r>
    </w:p>
  </w:endnote>
  <w:endnote w:type="continuationSeparator" w:id="1">
    <w:p w:rsidR="00A73EEB" w:rsidRDefault="00A73E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EEB" w:rsidRDefault="00A73EEB" w:rsidP="00ED7965">
      <w:pPr>
        <w:spacing w:after="0" w:line="240" w:lineRule="auto"/>
      </w:pPr>
      <w:r>
        <w:separator/>
      </w:r>
    </w:p>
  </w:footnote>
  <w:footnote w:type="continuationSeparator" w:id="1">
    <w:p w:rsidR="00A73EEB" w:rsidRDefault="00A73E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60F" w:rsidRDefault="000826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260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4F82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3EEB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mvAN6TJiI9rjnBBPAYaULgQu7NSnVJGLlrhiW/x91zM=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gQG/04z69Atg683OIPRyDYLeDHbvLOa6uTTt3nOKocQX7kP5eZaoiDIi2vClHWEQj7awet7j
    WmatNCbwrWm0kQ==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wIjLyuUepngLC2lDUUXLxxcRv50=</DigestValue>
      </Reference>
      <Reference URI="/word/endnotes.xml?ContentType=application/vnd.openxmlformats-officedocument.wordprocessingml.endnotes+xml">
        <DigestMethod Algorithm="http://www.w3.org/2000/09/xmldsig#sha1"/>
        <DigestValue>ICN59dsHl3LSZ1CFldOhnBX59fw=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jD1iYCj37+MStWAz+Rz8xmbwSRE=</DigestValue>
      </Reference>
      <Reference URI="/word/footer2.xml?ContentType=application/vnd.openxmlformats-officedocument.wordprocessingml.footer+xml">
        <DigestMethod Algorithm="http://www.w3.org/2000/09/xmldsig#sha1"/>
        <DigestValue>jD1iYCj37+MStWAz+Rz8xmbwSRE=</DigestValue>
      </Reference>
      <Reference URI="/word/footer3.xml?ContentType=application/vnd.openxmlformats-officedocument.wordprocessingml.footer+xml">
        <DigestMethod Algorithm="http://www.w3.org/2000/09/xmldsig#sha1"/>
        <DigestValue>jD1iYCj37+MStWAz+Rz8xmbwSRE=</DigestValue>
      </Reference>
      <Reference URI="/word/footnotes.xml?ContentType=application/vnd.openxmlformats-officedocument.wordprocessingml.footnotes+xml">
        <DigestMethod Algorithm="http://www.w3.org/2000/09/xmldsig#sha1"/>
        <DigestValue>20pUqjgp4AAFdZ+z6y5pt0LGJOs=</DigestValue>
      </Reference>
      <Reference URI="/word/header1.xml?ContentType=application/vnd.openxmlformats-officedocument.wordprocessingml.header+xml">
        <DigestMethod Algorithm="http://www.w3.org/2000/09/xmldsig#sha1"/>
        <DigestValue>ST2VHbXBhtd1Xq92e6lpI9t0aHE=</DigestValue>
      </Reference>
      <Reference URI="/word/header2.xml?ContentType=application/vnd.openxmlformats-officedocument.wordprocessingml.header+xml">
        <DigestMethod Algorithm="http://www.w3.org/2000/09/xmldsig#sha1"/>
        <DigestValue>ralnDltAFPZlOCWEdutF7WXbR64=</DigestValue>
      </Reference>
      <Reference URI="/word/header3.xml?ContentType=application/vnd.openxmlformats-officedocument.wordprocessingml.header+xml">
        <DigestMethod Algorithm="http://www.w3.org/2000/09/xmldsig#sha1"/>
        <DigestValue>UkqKTfB7+mF991U3q+r3w6yI1MM=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8JeQy3tu+lQp19r2qBLMf7ce5EY=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