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00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1006" w:rsidRDefault="002D1006" w:rsidP="00ED7965">
      <w:pPr>
        <w:ind w:left="142"/>
        <w:rPr>
          <w:rFonts w:ascii="Times New Roman" w:hAnsi="Times New Roman"/>
        </w:rPr>
      </w:pPr>
    </w:p>
    <w:p w:rsidR="002D1006" w:rsidRDefault="002D1006" w:rsidP="00ED7965">
      <w:pPr>
        <w:ind w:left="142"/>
        <w:rPr>
          <w:rFonts w:ascii="Times New Roman" w:hAnsi="Times New Roman"/>
        </w:rPr>
      </w:pPr>
    </w:p>
    <w:p w:rsidR="002D1006" w:rsidRDefault="002D1006" w:rsidP="00ED7965">
      <w:pPr>
        <w:ind w:left="142"/>
        <w:rPr>
          <w:rFonts w:ascii="Times New Roman" w:hAnsi="Times New Roman"/>
        </w:rPr>
      </w:pPr>
    </w:p>
    <w:p w:rsidR="002D10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10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10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Общество с ограниченной ответственностью «Альфа Консалт» </w:t>
      </w:r>
    </w:p>
    <w:p w:rsidR="002D1006" w:rsidRDefault="002D100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100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СТП-2793/2</w:t>
      </w:r>
      <w:bookmarkEnd w:id="0"/>
    </w:p>
    <w:p w:rsidR="002D10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D100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91D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2D10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"Электропласт"</w:t>
      </w:r>
    </w:p>
    <w:p w:rsidR="002D1006" w:rsidRDefault="002D100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0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00:00:00 (время мск)</w:t>
      </w:r>
    </w:p>
    <w:p w:rsidR="002D100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2018-05-05 09:26:00 (время мск)</w:t>
      </w:r>
    </w:p>
    <w:p w:rsidR="002D10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100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10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D1006" w:rsidRDefault="002D100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100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10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10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100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00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00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31105-981, 2008 г.в., ГРЗ – в590ха42, начальная цена 101700.00</w:t>
            </w:r>
          </w:p>
        </w:tc>
      </w:tr>
    </w:tbl>
    <w:p w:rsidR="002D1006" w:rsidRDefault="002D100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D10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2D1006" w:rsidTr="005F164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0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0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10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F164E" w:rsidTr="005F164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4E" w:rsidRPr="0026106D" w:rsidRDefault="005F164E" w:rsidP="00F415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06D">
              <w:rPr>
                <w:rFonts w:ascii="Times New Roman" w:hAnsi="Times New Roman"/>
                <w:sz w:val="24"/>
                <w:szCs w:val="24"/>
              </w:rPr>
              <w:t xml:space="preserve">с 00:00 (мск) «04» мая 2018г. </w:t>
            </w:r>
          </w:p>
          <w:p w:rsidR="005F164E" w:rsidRPr="0026106D" w:rsidRDefault="005F164E" w:rsidP="00F415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06D">
              <w:rPr>
                <w:rFonts w:ascii="Times New Roman" w:hAnsi="Times New Roman"/>
                <w:sz w:val="24"/>
                <w:szCs w:val="24"/>
              </w:rPr>
              <w:t>по 13:00 (мск) «04» мая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4E" w:rsidRPr="0026106D" w:rsidRDefault="005F164E" w:rsidP="00F41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06D">
              <w:rPr>
                <w:rFonts w:ascii="Times New Roman" w:hAnsi="Times New Roman"/>
                <w:sz w:val="24"/>
                <w:szCs w:val="24"/>
              </w:rPr>
              <w:t>81360.00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4E" w:rsidRDefault="005F16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D1006" w:rsidRDefault="002D100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D100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D100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D100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Мичурина, д. 112, оф. 20</w:t>
            </w:r>
          </w:p>
          <w:p w:rsidR="002D1006" w:rsidRDefault="002D100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2018-05-04 10:51:10</w:t>
            </w:r>
          </w:p>
          <w:p w:rsidR="002D1006" w:rsidRDefault="002D100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81360.00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D1006" w:rsidRDefault="002D100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100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D100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D100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Мичурина, д. 112, оф.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2018-05-04 10:51:10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0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81360.00</w:t>
            </w:r>
          </w:p>
        </w:tc>
      </w:tr>
    </w:tbl>
    <w:p w:rsidR="002D1006" w:rsidRDefault="002D10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D10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"Кемеровское предприятие "Электропласт" </w:t>
      </w:r>
      <w:r>
        <w:t>Лот №2 посредством публичного предложения, прием заявок прекращается.</w:t>
      </w:r>
    </w:p>
    <w:p w:rsidR="002D1006" w:rsidRDefault="002D10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D10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7FD7" w:rsidRDefault="00547FD7" w:rsidP="00ED7965">
      <w:pPr>
        <w:spacing w:after="0" w:line="240" w:lineRule="auto"/>
      </w:pPr>
      <w:r>
        <w:separator/>
      </w:r>
    </w:p>
  </w:endnote>
  <w:endnote w:type="continuationSeparator" w:id="1">
    <w:p w:rsidR="00547FD7" w:rsidRDefault="00547F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006" w:rsidRDefault="002D10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006" w:rsidRDefault="002D10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006" w:rsidRDefault="002D10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7FD7" w:rsidRDefault="00547FD7" w:rsidP="00ED7965">
      <w:pPr>
        <w:spacing w:after="0" w:line="240" w:lineRule="auto"/>
      </w:pPr>
      <w:r>
        <w:separator/>
      </w:r>
    </w:p>
  </w:footnote>
  <w:footnote w:type="continuationSeparator" w:id="1">
    <w:p w:rsidR="00547FD7" w:rsidRDefault="00547F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006" w:rsidRDefault="00F03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006" w:rsidRDefault="00F03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006" w:rsidRDefault="00F03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1006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47FD7"/>
    <w:rsid w:val="005507CB"/>
    <w:rsid w:val="00553FE6"/>
    <w:rsid w:val="00560825"/>
    <w:rsid w:val="005711BF"/>
    <w:rsid w:val="005A1BAA"/>
    <w:rsid w:val="005B1C86"/>
    <w:rsid w:val="005B2C66"/>
    <w:rsid w:val="005C36BD"/>
    <w:rsid w:val="005F164E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0BBB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1DB5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034DD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t1OcFxQuKmqTJ7uw4IiI7BeQq8XSX9cN4E+hBA7b6Q0=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cdkn0l7/zJXt/7As2WUJgodQCjeKFBWUfGJyfsPBxJwA89Epvldl/R7ezKG477WQCsWUv/V1
    boOi4xLcTI7VEw==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kobZQbieN1B4rpaBIS5u8DhEbS4=</DigestValue>
      </Reference>
      <Reference URI="/word/endnotes.xml?ContentType=application/vnd.openxmlformats-officedocument.wordprocessingml.endnotes+xml">
        <DigestMethod Algorithm="http://www.w3.org/2000/09/xmldsig#sha1"/>
        <DigestValue>ponZdWpG7AQcEDbH3DHd0udf7fc=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YVPfx02jc1ZryR8h86fJqIkrfQY=</DigestValue>
      </Reference>
      <Reference URI="/word/footer2.xml?ContentType=application/vnd.openxmlformats-officedocument.wordprocessingml.footer+xml">
        <DigestMethod Algorithm="http://www.w3.org/2000/09/xmldsig#sha1"/>
        <DigestValue>YVPfx02jc1ZryR8h86fJqIkrfQY=</DigestValue>
      </Reference>
      <Reference URI="/word/footer3.xml?ContentType=application/vnd.openxmlformats-officedocument.wordprocessingml.footer+xml">
        <DigestMethod Algorithm="http://www.w3.org/2000/09/xmldsig#sha1"/>
        <DigestValue>YVPfx02jc1ZryR8h86fJqIkrfQY=</DigestValue>
      </Reference>
      <Reference URI="/word/footnotes.xml?ContentType=application/vnd.openxmlformats-officedocument.wordprocessingml.footnotes+xml">
        <DigestMethod Algorithm="http://www.w3.org/2000/09/xmldsig#sha1"/>
        <DigestValue>OjNqKHN+jTSmfabULY3Ue5ZXpQc=</DigestValue>
      </Reference>
      <Reference URI="/word/header1.xml?ContentType=application/vnd.openxmlformats-officedocument.wordprocessingml.header+xml">
        <DigestMethod Algorithm="http://www.w3.org/2000/09/xmldsig#sha1"/>
        <DigestValue>AhaDHS7cakFr9qwxlaZBLWAJMEY=</DigestValue>
      </Reference>
      <Reference URI="/word/header2.xml?ContentType=application/vnd.openxmlformats-officedocument.wordprocessingml.header+xml">
        <DigestMethod Algorithm="http://www.w3.org/2000/09/xmldsig#sha1"/>
        <DigestValue>YfeOu4sANavbGhCgS98JR6JAGmw=</DigestValue>
      </Reference>
      <Reference URI="/word/header3.xml?ContentType=application/vnd.openxmlformats-officedocument.wordprocessingml.header+xml">
        <DigestMethod Algorithm="http://www.w3.org/2000/09/xmldsig#sha1"/>
        <DigestValue>oMiEqbFkZ77kXvWA1AR1qs1ADOk=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JQpAeJwE4++DR9QNmNfsymENNTs=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2018-05-07T07:10:30Z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2018-05-07T01:31:00Z</dcterms:modified>
</cp:coreProperties>
</file>