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ПРОЕКТ ДОГОВОРА 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купли-продажи имущества </w:t>
      </w:r>
    </w:p>
    <w:p w:rsidR="00CB6E43" w:rsidRDefault="00CB6E43">
      <w:pPr>
        <w:ind w:left="567" w:right="-1" w:firstLine="567"/>
        <w:jc w:val="center"/>
        <w:rPr>
          <w:i/>
          <w:sz w:val="22"/>
          <w:szCs w:val="22"/>
        </w:rPr>
      </w:pPr>
    </w:p>
    <w:p w:rsidR="00CB6E43" w:rsidRDefault="00B26DB3">
      <w:pPr>
        <w:ind w:left="567" w:right="-1" w:firstLine="567"/>
        <w:jc w:val="center"/>
        <w:rPr>
          <w:i/>
          <w:sz w:val="22"/>
          <w:szCs w:val="22"/>
        </w:rPr>
      </w:pPr>
      <w:r>
        <w:rPr>
          <w:i/>
          <w:sz w:val="22"/>
          <w:szCs w:val="22"/>
        </w:rPr>
        <w:t>г. Краснодар</w:t>
      </w:r>
      <w:r w:rsidR="00821C2B">
        <w:rPr>
          <w:i/>
          <w:sz w:val="22"/>
          <w:szCs w:val="22"/>
        </w:rPr>
        <w:t xml:space="preserve">, </w:t>
      </w:r>
      <w:r w:rsidR="00CA632D">
        <w:rPr>
          <w:i/>
          <w:sz w:val="22"/>
          <w:szCs w:val="22"/>
        </w:rPr>
        <w:t>«____»_________ года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p w:rsidR="00CB6E43" w:rsidRDefault="00CA632D">
      <w:pPr>
        <w:ind w:left="567" w:right="-1" w:firstLine="567"/>
        <w:jc w:val="both"/>
      </w:pPr>
      <w:r>
        <w:rPr>
          <w:sz w:val="22"/>
          <w:szCs w:val="22"/>
        </w:rPr>
        <w:t xml:space="preserve">Финансовый управляющий </w:t>
      </w:r>
      <w:r w:rsidR="00B26DB3">
        <w:rPr>
          <w:sz w:val="22"/>
          <w:szCs w:val="22"/>
        </w:rPr>
        <w:t>Бованенко Егора Дмитриевича Маслянцев Иван Никоалевич</w:t>
      </w:r>
      <w:r>
        <w:rPr>
          <w:sz w:val="22"/>
          <w:szCs w:val="22"/>
        </w:rPr>
        <w:t>, дейс</w:t>
      </w:r>
      <w:r>
        <w:rPr>
          <w:sz w:val="22"/>
          <w:szCs w:val="22"/>
        </w:rPr>
        <w:t>т</w:t>
      </w:r>
      <w:r>
        <w:rPr>
          <w:sz w:val="22"/>
          <w:szCs w:val="22"/>
        </w:rPr>
        <w:t xml:space="preserve">вующий на основании решения Арбитражного суда </w:t>
      </w:r>
      <w:r w:rsidR="00B26DB3">
        <w:rPr>
          <w:sz w:val="22"/>
          <w:szCs w:val="22"/>
        </w:rPr>
        <w:t xml:space="preserve">Краснодарского края </w:t>
      </w:r>
      <w:r>
        <w:rPr>
          <w:sz w:val="22"/>
          <w:szCs w:val="22"/>
        </w:rPr>
        <w:t xml:space="preserve">по делу </w:t>
      </w:r>
      <w:r w:rsidR="00821C2B" w:rsidRPr="00821C2B">
        <w:rPr>
          <w:sz w:val="22"/>
          <w:szCs w:val="22"/>
        </w:rPr>
        <w:t>№ А</w:t>
      </w:r>
      <w:r w:rsidR="00B26DB3">
        <w:rPr>
          <w:sz w:val="22"/>
          <w:szCs w:val="22"/>
        </w:rPr>
        <w:t>32</w:t>
      </w:r>
      <w:r w:rsidR="00821C2B" w:rsidRPr="00821C2B">
        <w:rPr>
          <w:sz w:val="22"/>
          <w:szCs w:val="22"/>
        </w:rPr>
        <w:t>-</w:t>
      </w:r>
      <w:r w:rsidR="00B26DB3">
        <w:rPr>
          <w:sz w:val="22"/>
          <w:szCs w:val="22"/>
        </w:rPr>
        <w:t>24350</w:t>
      </w:r>
      <w:r w:rsidR="00821C2B" w:rsidRPr="00821C2B">
        <w:rPr>
          <w:sz w:val="22"/>
          <w:szCs w:val="22"/>
        </w:rPr>
        <w:t>/201</w:t>
      </w:r>
      <w:r w:rsidR="00B26DB3">
        <w:rPr>
          <w:sz w:val="22"/>
          <w:szCs w:val="22"/>
        </w:rPr>
        <w:t>7</w:t>
      </w:r>
      <w:r w:rsidR="00821C2B" w:rsidRPr="00821C2B">
        <w:rPr>
          <w:sz w:val="22"/>
          <w:szCs w:val="22"/>
        </w:rPr>
        <w:t xml:space="preserve"> от </w:t>
      </w:r>
      <w:r w:rsidR="00B26DB3">
        <w:rPr>
          <w:sz w:val="22"/>
          <w:szCs w:val="22"/>
        </w:rPr>
        <w:t>27</w:t>
      </w:r>
      <w:r w:rsidR="00821C2B" w:rsidRPr="00821C2B">
        <w:rPr>
          <w:sz w:val="22"/>
          <w:szCs w:val="22"/>
        </w:rPr>
        <w:t>.0</w:t>
      </w:r>
      <w:r w:rsidR="00B26DB3">
        <w:rPr>
          <w:sz w:val="22"/>
          <w:szCs w:val="22"/>
        </w:rPr>
        <w:t>7</w:t>
      </w:r>
      <w:r w:rsidR="00821C2B" w:rsidRPr="00821C2B">
        <w:rPr>
          <w:sz w:val="22"/>
          <w:szCs w:val="22"/>
        </w:rPr>
        <w:t>.2017</w:t>
      </w:r>
      <w:r>
        <w:rPr>
          <w:sz w:val="22"/>
          <w:szCs w:val="22"/>
        </w:rPr>
        <w:t>, именуемый в дальнейшем «Продавец» с одной стороны, и _____________________________________________ в лице _________________________________________, действующего на основании_____________, именуемое в дальнейшем «Покупатель», с другой стороны, заключили настоящий Договор купли-продажи (далее «Договор») о нижеследующем: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Предмет договора.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</w:pPr>
      <w:r>
        <w:rPr>
          <w:sz w:val="22"/>
          <w:szCs w:val="22"/>
        </w:rPr>
        <w:t>Настоящий Договор заключен по результатам электронных торгов по продаже имущ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ства (имущественных прав) (имущественных прав), проведенных __________________ в форме откр</w:t>
      </w:r>
      <w:r>
        <w:rPr>
          <w:sz w:val="22"/>
          <w:szCs w:val="22"/>
        </w:rPr>
        <w:t>ы</w:t>
      </w:r>
      <w:r>
        <w:rPr>
          <w:sz w:val="22"/>
          <w:szCs w:val="22"/>
        </w:rPr>
        <w:t>того аукциона на повышение стоимости с открытой формой представления предложений о цене, на о</w:t>
      </w:r>
      <w:r>
        <w:rPr>
          <w:sz w:val="22"/>
          <w:szCs w:val="22"/>
        </w:rPr>
        <w:t>с</w:t>
      </w:r>
      <w:r>
        <w:rPr>
          <w:sz w:val="22"/>
          <w:szCs w:val="22"/>
        </w:rPr>
        <w:t>новании Протокола о результатах торгов _________________________________________________________.</w:t>
      </w:r>
    </w:p>
    <w:p w:rsidR="00CB6E43" w:rsidRDefault="00CA632D">
      <w:p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Указанные в настоящем пункте Договора торги проведены в соответствии с действующим закон</w:t>
      </w:r>
      <w:r>
        <w:rPr>
          <w:sz w:val="22"/>
          <w:szCs w:val="22"/>
        </w:rPr>
        <w:t>о</w:t>
      </w:r>
      <w:r>
        <w:rPr>
          <w:sz w:val="22"/>
          <w:szCs w:val="22"/>
        </w:rPr>
        <w:t>дательством РФ.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firstLine="567"/>
        <w:jc w:val="both"/>
        <w:rPr>
          <w:sz w:val="22"/>
          <w:szCs w:val="22"/>
        </w:rPr>
      </w:pPr>
      <w:r>
        <w:rPr>
          <w:sz w:val="22"/>
          <w:szCs w:val="22"/>
        </w:rPr>
        <w:t>По настоящему Договору Продавец обязуется передать в собственность (уступить)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 xml:space="preserve">купателю следующее имущество (имущественные права) (имущественные права) по лоту №1: </w:t>
      </w:r>
    </w:p>
    <w:p w:rsidR="00CB6E43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B6E43">
      <w:pPr>
        <w:tabs>
          <w:tab w:val="left" w:pos="993"/>
        </w:tabs>
        <w:ind w:left="720"/>
        <w:jc w:val="both"/>
        <w:rPr>
          <w:sz w:val="22"/>
          <w:szCs w:val="22"/>
        </w:rPr>
      </w:pPr>
    </w:p>
    <w:p w:rsidR="00CB6E43" w:rsidRDefault="00CA632D">
      <w:pPr>
        <w:tabs>
          <w:tab w:val="left" w:pos="993"/>
        </w:tabs>
        <w:ind w:left="1134"/>
        <w:jc w:val="both"/>
        <w:rPr>
          <w:sz w:val="22"/>
          <w:szCs w:val="22"/>
        </w:rPr>
      </w:pPr>
      <w:r>
        <w:rPr>
          <w:sz w:val="22"/>
          <w:szCs w:val="22"/>
        </w:rPr>
        <w:t>а Покупатель обязуется принять это имущество (имущественные права) (имущественные права) и уплатить за них определенную настоящим Договором денежную сумму (цену).</w:t>
      </w:r>
    </w:p>
    <w:p w:rsidR="00CB6E43" w:rsidRDefault="00CB6E43">
      <w:pPr>
        <w:tabs>
          <w:tab w:val="left" w:pos="993"/>
        </w:tabs>
        <w:ind w:left="1134"/>
        <w:jc w:val="both"/>
        <w:rPr>
          <w:sz w:val="22"/>
          <w:szCs w:val="22"/>
        </w:rPr>
      </w:pP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Права и обязанности Сторон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 Продавец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2.1.1. Передать Покупателю имущество (имущественные права) по передаточному акту, подп</w:t>
      </w:r>
      <w:r>
        <w:rPr>
          <w:sz w:val="22"/>
          <w:szCs w:val="22"/>
        </w:rPr>
        <w:t>и</w:t>
      </w:r>
      <w:r>
        <w:rPr>
          <w:sz w:val="22"/>
          <w:szCs w:val="22"/>
        </w:rPr>
        <w:t>сываемому Сторонами (приложение № 1 к настоящему Договору), в течение 30 (Тридцати) календарных дней с момента полной оплаты «Покупателем» цены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 Покупатель обязуется: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2.2.1. Уплатить за имущество (имущественные права) денежную сумму (цену) в размере и п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рядке, установленном разделом 3 настоящего Договора.</w:t>
      </w:r>
    </w:p>
    <w:p w:rsidR="00CB6E43" w:rsidRDefault="00CA632D">
      <w:pPr>
        <w:ind w:left="567" w:right="-1" w:firstLine="709"/>
        <w:jc w:val="both"/>
        <w:rPr>
          <w:sz w:val="22"/>
          <w:szCs w:val="22"/>
        </w:rPr>
      </w:pPr>
      <w:r>
        <w:rPr>
          <w:sz w:val="22"/>
          <w:szCs w:val="22"/>
        </w:rPr>
        <w:t>2.2.2. Принять имущество (имущественные права) по передаточному акту, подписываемому Сторонами (приложение № 2 к настоящему Договору).</w:t>
      </w:r>
    </w:p>
    <w:p w:rsidR="00CB6E43" w:rsidRDefault="00821C2B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Цена имущества</w:t>
      </w:r>
      <w:r w:rsidR="00CA632D">
        <w:rPr>
          <w:b/>
          <w:sz w:val="22"/>
          <w:szCs w:val="22"/>
        </w:rPr>
        <w:t xml:space="preserve"> (имущественных прав) и порядок расчетов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3.1. Цена имущества (имущественных прав) определена на торгах в размере ______________ ру</w:t>
      </w:r>
      <w:r>
        <w:rPr>
          <w:sz w:val="22"/>
          <w:szCs w:val="22"/>
        </w:rPr>
        <w:t>б</w:t>
      </w:r>
      <w:r>
        <w:rPr>
          <w:sz w:val="22"/>
          <w:szCs w:val="22"/>
        </w:rPr>
        <w:t>лей.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3.2. До подписания настоящего договора Покупателем был уплачен задаток в размере </w:t>
      </w:r>
      <w:r>
        <w:rPr>
          <w:b/>
          <w:sz w:val="22"/>
          <w:szCs w:val="22"/>
        </w:rPr>
        <w:t>______________________________</w:t>
      </w:r>
      <w:r>
        <w:rPr>
          <w:sz w:val="22"/>
          <w:szCs w:val="22"/>
        </w:rPr>
        <w:t xml:space="preserve"> (___________________________________________) </w:t>
      </w:r>
      <w:r>
        <w:rPr>
          <w:b/>
          <w:sz w:val="22"/>
          <w:szCs w:val="22"/>
        </w:rPr>
        <w:t xml:space="preserve">рублей </w:t>
      </w:r>
      <w:r>
        <w:rPr>
          <w:sz w:val="22"/>
          <w:szCs w:val="22"/>
        </w:rPr>
        <w:t>для уч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стия в торгах. Данный задаток зачисляется в счет оплаты итоговой цены продажи имущества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венных прав), указанного в пункте 3.1. настоящего Договора.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3.3. Покупатель обязуется оплатить итоговую цену продажи имущества (имущественных прав), указанного в пункте 3.1. настоящего Договора, полностью за вычетом ранее уплаченного задатка, что составляет </w:t>
      </w:r>
      <w:r>
        <w:rPr>
          <w:b/>
          <w:sz w:val="22"/>
          <w:szCs w:val="22"/>
        </w:rPr>
        <w:t xml:space="preserve">__________________________________________________________________________, </w:t>
      </w:r>
      <w:r>
        <w:rPr>
          <w:sz w:val="22"/>
          <w:szCs w:val="22"/>
        </w:rPr>
        <w:t>в т</w:t>
      </w:r>
      <w:r>
        <w:rPr>
          <w:sz w:val="22"/>
          <w:szCs w:val="22"/>
        </w:rPr>
        <w:t>е</w:t>
      </w:r>
      <w:r>
        <w:rPr>
          <w:sz w:val="22"/>
          <w:szCs w:val="22"/>
        </w:rPr>
        <w:t>чение 30 (Тридцати) дней с момента подписания настоящего договора путем перечисления (внесения) денежных средств на расчетный счет Продавца.</w:t>
      </w:r>
    </w:p>
    <w:p w:rsidR="00CB6E43" w:rsidRDefault="00CA632D">
      <w:pPr>
        <w:ind w:left="567" w:right="-1" w:firstLine="567"/>
        <w:jc w:val="both"/>
      </w:pPr>
      <w:r>
        <w:rPr>
          <w:sz w:val="22"/>
          <w:szCs w:val="22"/>
        </w:rPr>
        <w:t>Покупатель перечисляет указанную в предыдущем абзаце денежную сумму по следующим рекв</w:t>
      </w:r>
      <w:r>
        <w:rPr>
          <w:sz w:val="22"/>
          <w:szCs w:val="22"/>
        </w:rPr>
        <w:t>и</w:t>
      </w:r>
      <w:r>
        <w:rPr>
          <w:sz w:val="22"/>
          <w:szCs w:val="22"/>
        </w:rPr>
        <w:t>зитам: Получатель ________________________________________________________________________.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3.4. Обязательства Покупателя по оплате итоговой цены продажи имущества (имущественных прав), указанной в пункте 3.1. настоящего Договора, считаются выполненными с момента поступления денежных средств в полном объеме на расчетный счет Продавца.</w:t>
      </w:r>
    </w:p>
    <w:p w:rsidR="00CB6E43" w:rsidRDefault="00CA632D">
      <w:pPr>
        <w:numPr>
          <w:ilvl w:val="0"/>
          <w:numId w:val="1"/>
        </w:num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Передача имущества (имущественных прав)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Имущество (имущественные права) передается Продавцом Покупателю по передато</w:t>
      </w:r>
      <w:r>
        <w:rPr>
          <w:sz w:val="22"/>
          <w:szCs w:val="22"/>
        </w:rPr>
        <w:t>ч</w:t>
      </w:r>
      <w:r>
        <w:rPr>
          <w:sz w:val="22"/>
          <w:szCs w:val="22"/>
        </w:rPr>
        <w:t>ному акту, подписываемому Сторонами (приложение № 1 к настоящему Договору), в течение 30 (Тр</w:t>
      </w:r>
      <w:r>
        <w:rPr>
          <w:sz w:val="22"/>
          <w:szCs w:val="22"/>
        </w:rPr>
        <w:t>и</w:t>
      </w:r>
      <w:r>
        <w:rPr>
          <w:sz w:val="22"/>
          <w:szCs w:val="22"/>
        </w:rPr>
        <w:t>дцати) календарных дней с момента полной оплаты Покупателем цены Договора. Покупатель извещен о частичном отсутствии первичной документации по дебитор</w:t>
      </w:r>
      <w:r w:rsidR="00821C2B">
        <w:rPr>
          <w:sz w:val="22"/>
          <w:szCs w:val="22"/>
        </w:rPr>
        <w:t>с</w:t>
      </w:r>
      <w:r>
        <w:rPr>
          <w:sz w:val="22"/>
          <w:szCs w:val="22"/>
        </w:rPr>
        <w:t>кой задолженности.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Обязательство Продавца передать имущество (имущественные права) Покупателю сч</w:t>
      </w:r>
      <w:r>
        <w:rPr>
          <w:sz w:val="22"/>
          <w:szCs w:val="22"/>
        </w:rPr>
        <w:t>и</w:t>
      </w:r>
      <w:r>
        <w:rPr>
          <w:sz w:val="22"/>
          <w:szCs w:val="22"/>
        </w:rPr>
        <w:t>тается исполненным после вручения имущества (имущественных прав) Покупателю и подписания Ст</w:t>
      </w:r>
      <w:r>
        <w:rPr>
          <w:sz w:val="22"/>
          <w:szCs w:val="22"/>
        </w:rPr>
        <w:t>о</w:t>
      </w:r>
      <w:r>
        <w:rPr>
          <w:sz w:val="22"/>
          <w:szCs w:val="22"/>
        </w:rPr>
        <w:t>ронами передаточного акта (приложение № 1 к настоящему Договору).</w:t>
      </w:r>
    </w:p>
    <w:p w:rsidR="00CB6E43" w:rsidRDefault="00CA632D">
      <w:pPr>
        <w:numPr>
          <w:ilvl w:val="1"/>
          <w:numId w:val="1"/>
        </w:numPr>
        <w:tabs>
          <w:tab w:val="left" w:pos="993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Уклонение одной из Сторон от подписания передаточного акта (приложение № 1 к н</w:t>
      </w:r>
      <w:r>
        <w:rPr>
          <w:sz w:val="22"/>
          <w:szCs w:val="22"/>
        </w:rPr>
        <w:t>а</w:t>
      </w:r>
      <w:r>
        <w:rPr>
          <w:sz w:val="22"/>
          <w:szCs w:val="22"/>
        </w:rPr>
        <w:t>стоящему Договору) считается отказом соответственно Продавца от исполнения обязанности передать имущество (имущественные права), а Покупателя - обязанности принять имущество (имущественные права).</w:t>
      </w:r>
    </w:p>
    <w:p w:rsidR="00CB6E43" w:rsidRDefault="00CA632D">
      <w:pPr>
        <w:ind w:left="567" w:right="-1" w:firstLine="567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5. Ответственность Сторон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5.1. При изъятии имущества (имущественных прав) у Покупателя третьими лицами по основан</w:t>
      </w:r>
      <w:r>
        <w:rPr>
          <w:sz w:val="22"/>
          <w:szCs w:val="22"/>
        </w:rPr>
        <w:t>и</w:t>
      </w:r>
      <w:r>
        <w:rPr>
          <w:sz w:val="22"/>
          <w:szCs w:val="22"/>
        </w:rPr>
        <w:t>ям, возникшим до исполнения договора купли-продажи, Продавец обязан возместить Покупателю пон</w:t>
      </w:r>
      <w:r>
        <w:rPr>
          <w:sz w:val="22"/>
          <w:szCs w:val="22"/>
        </w:rPr>
        <w:t>е</w:t>
      </w:r>
      <w:r>
        <w:rPr>
          <w:sz w:val="22"/>
          <w:szCs w:val="22"/>
        </w:rPr>
        <w:t>сенные им убытки, если не докажет, что Покупатель знал или должен был знать о наличии этих основ</w:t>
      </w:r>
      <w:r>
        <w:rPr>
          <w:sz w:val="22"/>
          <w:szCs w:val="22"/>
        </w:rPr>
        <w:t>а</w:t>
      </w:r>
      <w:r>
        <w:rPr>
          <w:sz w:val="22"/>
          <w:szCs w:val="22"/>
        </w:rPr>
        <w:t>ний.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5.2. Если Продавец отказывается передать Покупателю имущество (имущественные права), Пок</w:t>
      </w:r>
      <w:r>
        <w:rPr>
          <w:sz w:val="22"/>
          <w:szCs w:val="22"/>
        </w:rPr>
        <w:t>у</w:t>
      </w:r>
      <w:r>
        <w:rPr>
          <w:sz w:val="22"/>
          <w:szCs w:val="22"/>
        </w:rPr>
        <w:t>патель вправе требовать отобрания этой вещи у Продавца и передачи ее покупателю на предусмотре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ных настоящим Договором условиях. Вместо требования передать Покупателю имущество (имущес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венные права), являющееся предметом настоящего Договора, Покупатель вправе потребовать возмещ</w:t>
      </w:r>
      <w:r>
        <w:rPr>
          <w:sz w:val="22"/>
          <w:szCs w:val="22"/>
        </w:rPr>
        <w:t>е</w:t>
      </w:r>
      <w:r>
        <w:rPr>
          <w:sz w:val="22"/>
          <w:szCs w:val="22"/>
        </w:rPr>
        <w:t>ния убытков.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5.3. Если Продавец не передает или отказывается передать Покупателю относящиеся к имуществу документы, которые он должен передать в соответствии с законом, иными правовыми актами и насто</w:t>
      </w:r>
      <w:r>
        <w:rPr>
          <w:sz w:val="22"/>
          <w:szCs w:val="22"/>
        </w:rPr>
        <w:t>я</w:t>
      </w:r>
      <w:r>
        <w:rPr>
          <w:sz w:val="22"/>
          <w:szCs w:val="22"/>
        </w:rPr>
        <w:t>щим Договором, Покупатель вправе назначить ему разумный срок для их передачи.</w:t>
      </w:r>
    </w:p>
    <w:p w:rsidR="00CB6E43" w:rsidRDefault="00CA632D">
      <w:pPr>
        <w:ind w:left="567" w:right="-1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6. Заключительные положения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6.1. Отношения Сторон, не урегулированные настоящим Договором, регламентируются дейс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вующим законодательством.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6.2. За неисполнение или ненадлежащее исполнение настоящего Договора Стороны несут ответс</w:t>
      </w:r>
      <w:r>
        <w:rPr>
          <w:sz w:val="22"/>
          <w:szCs w:val="22"/>
        </w:rPr>
        <w:t>т</w:t>
      </w:r>
      <w:r>
        <w:rPr>
          <w:sz w:val="22"/>
          <w:szCs w:val="22"/>
        </w:rPr>
        <w:t>венность в соответствии с действующим законодательством РФ и условиями настоящего Договора.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6.3. Все споры и разногласия, вытекающие из настоящего Договора, Стороны обязуются решать путем переговоров, а при недостижении согласия, в порядке, предусмотренном действующим законод</w:t>
      </w:r>
      <w:r>
        <w:rPr>
          <w:sz w:val="22"/>
          <w:szCs w:val="22"/>
        </w:rPr>
        <w:t>а</w:t>
      </w:r>
      <w:r>
        <w:rPr>
          <w:sz w:val="22"/>
          <w:szCs w:val="22"/>
        </w:rPr>
        <w:t>тельством РФ. Устанавливается 30-дневный срок для урегулирования сторонами споров в претензио</w:t>
      </w:r>
      <w:r>
        <w:rPr>
          <w:sz w:val="22"/>
          <w:szCs w:val="22"/>
        </w:rPr>
        <w:t>н</w:t>
      </w:r>
      <w:r>
        <w:rPr>
          <w:sz w:val="22"/>
          <w:szCs w:val="22"/>
        </w:rPr>
        <w:t>ном порядке.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6.4. Все изменения и дополнения к настоящему Договору считаются действительными, если они совершены в письменной форме и подписаны уполномоченными представителями Сторон.</w:t>
      </w:r>
    </w:p>
    <w:p w:rsidR="00CB6E43" w:rsidRDefault="00CA632D">
      <w:pPr>
        <w:tabs>
          <w:tab w:val="left" w:pos="0"/>
          <w:tab w:val="left" w:pos="426"/>
        </w:tabs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6.5. Настоящий Договор составлен на русском языке в двух экземплярах, имеющих равную юр</w:t>
      </w:r>
      <w:r>
        <w:rPr>
          <w:sz w:val="22"/>
          <w:szCs w:val="22"/>
        </w:rPr>
        <w:t>и</w:t>
      </w:r>
      <w:r>
        <w:rPr>
          <w:sz w:val="22"/>
          <w:szCs w:val="22"/>
        </w:rPr>
        <w:t xml:space="preserve">дическую силу, по одному для каждой из Сторон. </w:t>
      </w:r>
    </w:p>
    <w:p w:rsidR="00CB6E43" w:rsidRDefault="00CA632D">
      <w:pPr>
        <w:tabs>
          <w:tab w:val="left" w:pos="-540"/>
        </w:tabs>
        <w:ind w:left="567" w:right="-1" w:firstLine="567"/>
        <w:jc w:val="both"/>
        <w:rPr>
          <w:i/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</w:p>
    <w:p w:rsidR="00CB6E43" w:rsidRDefault="00CA632D">
      <w:pPr>
        <w:ind w:left="567" w:right="-1" w:firstLine="567"/>
        <w:rPr>
          <w:b/>
          <w:sz w:val="22"/>
          <w:szCs w:val="22"/>
        </w:rPr>
      </w:pPr>
      <w:r>
        <w:rPr>
          <w:b/>
          <w:sz w:val="22"/>
          <w:szCs w:val="22"/>
        </w:rPr>
        <w:t>Приложения к настоящему Договору:</w:t>
      </w:r>
    </w:p>
    <w:p w:rsidR="00CB6E43" w:rsidRDefault="00CA632D">
      <w:pPr>
        <w:ind w:left="567" w:right="-1" w:firstLine="567"/>
        <w:jc w:val="both"/>
        <w:rPr>
          <w:sz w:val="22"/>
          <w:szCs w:val="22"/>
        </w:rPr>
      </w:pPr>
      <w:r>
        <w:rPr>
          <w:sz w:val="22"/>
          <w:szCs w:val="22"/>
        </w:rPr>
        <w:t>1. Передаточный акт от _________________.</w:t>
      </w:r>
    </w:p>
    <w:p w:rsidR="00CB6E43" w:rsidRDefault="00CB6E43">
      <w:pPr>
        <w:ind w:left="567" w:right="-1" w:firstLine="567"/>
        <w:jc w:val="both"/>
        <w:rPr>
          <w:sz w:val="22"/>
          <w:szCs w:val="22"/>
        </w:rPr>
      </w:pPr>
    </w:p>
    <w:tbl>
      <w:tblPr>
        <w:tblW w:w="10137" w:type="dxa"/>
        <w:tblInd w:w="562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CellMar>
          <w:left w:w="103" w:type="dxa"/>
        </w:tblCellMar>
        <w:tblLook w:val="04A0"/>
      </w:tblPr>
      <w:tblGrid>
        <w:gridCol w:w="5312"/>
        <w:gridCol w:w="4825"/>
      </w:tblGrid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ПРОДАВЕЦ:</w:t>
            </w: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A632D">
            <w:pPr>
              <w:ind w:right="-1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ПОКУПАТЕЛЬ:</w:t>
            </w:r>
          </w:p>
        </w:tc>
      </w:tr>
      <w:tr w:rsidR="00CB6E43">
        <w:tc>
          <w:tcPr>
            <w:tcW w:w="531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A632D">
            <w:pPr>
              <w:ind w:right="-1"/>
              <w:jc w:val="both"/>
            </w:pPr>
            <w:r>
              <w:rPr>
                <w:sz w:val="22"/>
                <w:szCs w:val="22"/>
              </w:rPr>
              <w:t>________</w:t>
            </w:r>
            <w:r w:rsidR="00821C2B">
              <w:rPr>
                <w:sz w:val="22"/>
                <w:szCs w:val="22"/>
              </w:rPr>
              <w:t>___________________/</w:t>
            </w:r>
            <w:bookmarkStart w:id="0" w:name="_GoBack"/>
            <w:bookmarkEnd w:id="0"/>
            <w:r w:rsidR="00B26DB3">
              <w:rPr>
                <w:sz w:val="22"/>
                <w:szCs w:val="22"/>
              </w:rPr>
              <w:t>Маслянцев И.Н.</w:t>
            </w:r>
            <w:r>
              <w:rPr>
                <w:sz w:val="22"/>
                <w:szCs w:val="22"/>
              </w:rPr>
              <w:t>/</w:t>
            </w: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  <w:tc>
          <w:tcPr>
            <w:tcW w:w="482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left w:w="103" w:type="dxa"/>
            </w:tcMar>
          </w:tcPr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  <w:p w:rsidR="00CB6E43" w:rsidRDefault="00CB6E43">
            <w:pPr>
              <w:ind w:right="-1"/>
              <w:jc w:val="both"/>
              <w:rPr>
                <w:sz w:val="22"/>
                <w:szCs w:val="22"/>
              </w:rPr>
            </w:pPr>
          </w:p>
        </w:tc>
      </w:tr>
    </w:tbl>
    <w:p w:rsidR="00CB6E43" w:rsidRDefault="00CB6E43">
      <w:pPr>
        <w:ind w:left="567" w:right="-1" w:firstLine="567"/>
        <w:jc w:val="both"/>
      </w:pPr>
    </w:p>
    <w:sectPr w:rsidR="00CB6E43" w:rsidSect="00F616BB">
      <w:footerReference w:type="default" r:id="rId7"/>
      <w:pgSz w:w="11906" w:h="16838"/>
      <w:pgMar w:top="340" w:right="709" w:bottom="766" w:left="709" w:header="0" w:footer="709" w:gutter="0"/>
      <w:cols w:space="720"/>
      <w:formProt w:val="0"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01C8B" w:rsidRDefault="00201C8B">
      <w:r>
        <w:separator/>
      </w:r>
    </w:p>
  </w:endnote>
  <w:endnote w:type="continuationSeparator" w:id="1">
    <w:p w:rsidR="00201C8B" w:rsidRDefault="00201C8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CC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Book">
    <w:altName w:val="Franklin Gothic Medium"/>
    <w:charset w:val="00"/>
    <w:family w:val="swiss"/>
    <w:pitch w:val="variable"/>
    <w:sig w:usb0="00000001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B6E43" w:rsidRDefault="00B9652A">
    <w:pPr>
      <w:pStyle w:val="ad"/>
      <w:jc w:val="center"/>
    </w:pPr>
    <w:r>
      <w:fldChar w:fldCharType="begin"/>
    </w:r>
    <w:r w:rsidR="00CA632D">
      <w:instrText>PAGE</w:instrText>
    </w:r>
    <w:r>
      <w:fldChar w:fldCharType="separate"/>
    </w:r>
    <w:r w:rsidR="00B26DB3">
      <w:rPr>
        <w:noProof/>
      </w:rPr>
      <w:t>1</w:t>
    </w:r>
    <w:r>
      <w:fldChar w:fldCharType="end"/>
    </w:r>
  </w:p>
  <w:p w:rsidR="00CB6E43" w:rsidRDefault="00CB6E43">
    <w:pPr>
      <w:pStyle w:val="ad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01C8B" w:rsidRDefault="00201C8B">
      <w:r>
        <w:separator/>
      </w:r>
    </w:p>
  </w:footnote>
  <w:footnote w:type="continuationSeparator" w:id="1">
    <w:p w:rsidR="00201C8B" w:rsidRDefault="00201C8B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06749C"/>
    <w:multiLevelType w:val="multilevel"/>
    <w:tmpl w:val="BC743AAA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30432BCF"/>
    <w:multiLevelType w:val="multilevel"/>
    <w:tmpl w:val="DCD6A73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587" w:hanging="1020"/>
      </w:pPr>
    </w:lvl>
    <w:lvl w:ilvl="2">
      <w:start w:val="1"/>
      <w:numFmt w:val="decimal"/>
      <w:lvlText w:val="%1.%2.%3."/>
      <w:lvlJc w:val="left"/>
      <w:pPr>
        <w:ind w:left="1794" w:hanging="1020"/>
      </w:pPr>
    </w:lvl>
    <w:lvl w:ilvl="3">
      <w:start w:val="1"/>
      <w:numFmt w:val="decimal"/>
      <w:lvlText w:val="%1.%2.%3.%4."/>
      <w:lvlJc w:val="left"/>
      <w:pPr>
        <w:ind w:left="2001" w:hanging="1020"/>
      </w:pPr>
    </w:lvl>
    <w:lvl w:ilvl="4">
      <w:start w:val="1"/>
      <w:numFmt w:val="decimal"/>
      <w:lvlText w:val="%1.%2.%3.%4.%5."/>
      <w:lvlJc w:val="left"/>
      <w:pPr>
        <w:ind w:left="2268" w:hanging="1080"/>
      </w:pPr>
    </w:lvl>
    <w:lvl w:ilvl="5">
      <w:start w:val="1"/>
      <w:numFmt w:val="decimal"/>
      <w:lvlText w:val="%1.%2.%3.%4.%5.%6."/>
      <w:lvlJc w:val="left"/>
      <w:pPr>
        <w:ind w:left="2475" w:hanging="1080"/>
      </w:pPr>
    </w:lvl>
    <w:lvl w:ilvl="6">
      <w:start w:val="1"/>
      <w:numFmt w:val="decimal"/>
      <w:lvlText w:val="%1.%2.%3.%4.%5.%6.%7."/>
      <w:lvlJc w:val="left"/>
      <w:pPr>
        <w:ind w:left="3042" w:hanging="1440"/>
      </w:pPr>
    </w:lvl>
    <w:lvl w:ilvl="7">
      <w:start w:val="1"/>
      <w:numFmt w:val="decimal"/>
      <w:lvlText w:val="%1.%2.%3.%4.%5.%6.%7.%8."/>
      <w:lvlJc w:val="left"/>
      <w:pPr>
        <w:ind w:left="3249" w:hanging="1440"/>
      </w:pPr>
    </w:lvl>
    <w:lvl w:ilvl="8">
      <w:start w:val="1"/>
      <w:numFmt w:val="decimal"/>
      <w:lvlText w:val="%1.%2.%3.%4.%5.%6.%7.%8.%9."/>
      <w:lvlJc w:val="left"/>
      <w:pPr>
        <w:ind w:left="3816" w:hanging="180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autoHyphenation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CB6E43"/>
    <w:rsid w:val="00201C8B"/>
    <w:rsid w:val="00821C2B"/>
    <w:rsid w:val="00B26DB3"/>
    <w:rsid w:val="00B416F0"/>
    <w:rsid w:val="00B9652A"/>
    <w:rsid w:val="00CA632D"/>
    <w:rsid w:val="00CB6E43"/>
    <w:rsid w:val="00F616BB"/>
    <w:rsid w:val="00F83E5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Title" w:semiHidden="0" w:unhideWhenUsed="0" w:qFormat="1"/>
    <w:lsdException w:name="Subtitle" w:semiHidden="0" w:unhideWhenUsed="0" w:qFormat="1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iPriority="39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D7CCA"/>
    <w:rPr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qFormat/>
    <w:rsid w:val="00CC0FF0"/>
    <w:rPr>
      <w:sz w:val="24"/>
      <w:szCs w:val="24"/>
    </w:rPr>
  </w:style>
  <w:style w:type="character" w:customStyle="1" w:styleId="a4">
    <w:name w:val="Нижний колонтитул Знак"/>
    <w:uiPriority w:val="99"/>
    <w:qFormat/>
    <w:rsid w:val="00CC0FF0"/>
    <w:rPr>
      <w:sz w:val="24"/>
      <w:szCs w:val="24"/>
    </w:rPr>
  </w:style>
  <w:style w:type="character" w:customStyle="1" w:styleId="a5">
    <w:name w:val="Текст выноски Знак"/>
    <w:qFormat/>
    <w:rsid w:val="00AF31F2"/>
    <w:rPr>
      <w:rFonts w:ascii="Tahoma" w:hAnsi="Tahoma" w:cs="Tahoma"/>
      <w:sz w:val="16"/>
      <w:szCs w:val="16"/>
    </w:rPr>
  </w:style>
  <w:style w:type="character" w:customStyle="1" w:styleId="-">
    <w:name w:val="Интернет-ссылка"/>
    <w:rsid w:val="00330D42"/>
    <w:rPr>
      <w:color w:val="0000FF"/>
      <w:u w:val="single"/>
    </w:rPr>
  </w:style>
  <w:style w:type="character" w:customStyle="1" w:styleId="ListLabel1">
    <w:name w:val="ListLabel 1"/>
    <w:qFormat/>
    <w:rsid w:val="00F616BB"/>
    <w:rPr>
      <w:b/>
    </w:rPr>
  </w:style>
  <w:style w:type="character" w:customStyle="1" w:styleId="ListLabel2">
    <w:name w:val="ListLabel 2"/>
    <w:qFormat/>
    <w:rsid w:val="00F616BB"/>
    <w:rPr>
      <w:b/>
    </w:rPr>
  </w:style>
  <w:style w:type="character" w:customStyle="1" w:styleId="ListLabel3">
    <w:name w:val="ListLabel 3"/>
    <w:qFormat/>
    <w:rsid w:val="00F616BB"/>
    <w:rPr>
      <w:b/>
    </w:rPr>
  </w:style>
  <w:style w:type="character" w:customStyle="1" w:styleId="ListLabel4">
    <w:name w:val="ListLabel 4"/>
    <w:qFormat/>
    <w:rsid w:val="00F616BB"/>
    <w:rPr>
      <w:b/>
    </w:rPr>
  </w:style>
  <w:style w:type="character" w:customStyle="1" w:styleId="ListLabel5">
    <w:name w:val="ListLabel 5"/>
    <w:qFormat/>
    <w:rsid w:val="00F616BB"/>
    <w:rPr>
      <w:b/>
    </w:rPr>
  </w:style>
  <w:style w:type="character" w:customStyle="1" w:styleId="ListLabel6">
    <w:name w:val="ListLabel 6"/>
    <w:qFormat/>
    <w:rsid w:val="00F616BB"/>
    <w:rPr>
      <w:b/>
    </w:rPr>
  </w:style>
  <w:style w:type="character" w:customStyle="1" w:styleId="ListLabel7">
    <w:name w:val="ListLabel 7"/>
    <w:qFormat/>
    <w:rsid w:val="00F616BB"/>
    <w:rPr>
      <w:b/>
    </w:rPr>
  </w:style>
  <w:style w:type="character" w:customStyle="1" w:styleId="ListLabel8">
    <w:name w:val="ListLabel 8"/>
    <w:qFormat/>
    <w:rsid w:val="00F616BB"/>
    <w:rPr>
      <w:b/>
    </w:rPr>
  </w:style>
  <w:style w:type="character" w:customStyle="1" w:styleId="ListLabel9">
    <w:name w:val="ListLabel 9"/>
    <w:qFormat/>
    <w:rsid w:val="00F616BB"/>
    <w:rPr>
      <w:b/>
    </w:rPr>
  </w:style>
  <w:style w:type="character" w:customStyle="1" w:styleId="ListLabel10">
    <w:name w:val="ListLabel 10"/>
    <w:qFormat/>
    <w:rsid w:val="00F616BB"/>
    <w:rPr>
      <w:b w:val="0"/>
    </w:rPr>
  </w:style>
  <w:style w:type="character" w:customStyle="1" w:styleId="ListLabel11">
    <w:name w:val="ListLabel 11"/>
    <w:qFormat/>
    <w:rsid w:val="00F616BB"/>
    <w:rPr>
      <w:b w:val="0"/>
    </w:rPr>
  </w:style>
  <w:style w:type="paragraph" w:customStyle="1" w:styleId="a6">
    <w:name w:val="Заголовок"/>
    <w:basedOn w:val="a"/>
    <w:next w:val="a7"/>
    <w:qFormat/>
    <w:rsid w:val="00F616BB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7">
    <w:name w:val="Body Text"/>
    <w:basedOn w:val="a"/>
    <w:rsid w:val="00F616BB"/>
    <w:pPr>
      <w:spacing w:after="140" w:line="288" w:lineRule="auto"/>
    </w:pPr>
  </w:style>
  <w:style w:type="paragraph" w:styleId="a8">
    <w:name w:val="List"/>
    <w:basedOn w:val="a7"/>
    <w:rsid w:val="00F616BB"/>
    <w:rPr>
      <w:rFonts w:cs="Arial"/>
    </w:rPr>
  </w:style>
  <w:style w:type="paragraph" w:styleId="a9">
    <w:name w:val="caption"/>
    <w:basedOn w:val="a"/>
    <w:qFormat/>
    <w:rsid w:val="00F616BB"/>
    <w:pPr>
      <w:suppressLineNumbers/>
      <w:spacing w:before="120" w:after="120"/>
    </w:pPr>
    <w:rPr>
      <w:rFonts w:cs="Arial"/>
      <w:i/>
      <w:iCs/>
    </w:rPr>
  </w:style>
  <w:style w:type="paragraph" w:styleId="aa">
    <w:name w:val="index heading"/>
    <w:basedOn w:val="a"/>
    <w:qFormat/>
    <w:rsid w:val="00F616BB"/>
    <w:pPr>
      <w:suppressLineNumbers/>
    </w:pPr>
    <w:rPr>
      <w:rFonts w:cs="Arial"/>
    </w:rPr>
  </w:style>
  <w:style w:type="paragraph" w:customStyle="1" w:styleId="ab">
    <w:name w:val="Таблицы (моноширинный)"/>
    <w:basedOn w:val="a"/>
    <w:qFormat/>
    <w:rsid w:val="007838D9"/>
    <w:pPr>
      <w:jc w:val="both"/>
    </w:pPr>
    <w:rPr>
      <w:rFonts w:ascii="Courier New" w:hAnsi="Courier New" w:cs="Courier New"/>
      <w:sz w:val="30"/>
      <w:szCs w:val="30"/>
    </w:rPr>
  </w:style>
  <w:style w:type="paragraph" w:styleId="ac">
    <w:name w:val="header"/>
    <w:basedOn w:val="a"/>
    <w:rsid w:val="00CC0FF0"/>
    <w:pPr>
      <w:tabs>
        <w:tab w:val="center" w:pos="4677"/>
        <w:tab w:val="right" w:pos="9355"/>
      </w:tabs>
    </w:pPr>
  </w:style>
  <w:style w:type="paragraph" w:styleId="ad">
    <w:name w:val="footer"/>
    <w:basedOn w:val="a"/>
    <w:uiPriority w:val="99"/>
    <w:rsid w:val="00CC0FF0"/>
    <w:pPr>
      <w:tabs>
        <w:tab w:val="center" w:pos="4677"/>
        <w:tab w:val="right" w:pos="9355"/>
      </w:tabs>
    </w:pPr>
  </w:style>
  <w:style w:type="paragraph" w:styleId="ae">
    <w:name w:val="Balloon Text"/>
    <w:basedOn w:val="a"/>
    <w:qFormat/>
    <w:rsid w:val="00AF31F2"/>
    <w:rPr>
      <w:rFonts w:ascii="Tahoma" w:hAnsi="Tahoma" w:cs="Tahoma"/>
      <w:sz w:val="16"/>
      <w:szCs w:val="16"/>
    </w:rPr>
  </w:style>
  <w:style w:type="paragraph" w:customStyle="1" w:styleId="Default">
    <w:name w:val="Default"/>
    <w:qFormat/>
    <w:rsid w:val="00997190"/>
    <w:rPr>
      <w:rFonts w:ascii="Franklin Gothic Book" w:hAnsi="Franklin Gothic Book" w:cs="Franklin Gothic Book"/>
      <w:color w:val="000000"/>
      <w:sz w:val="24"/>
      <w:szCs w:val="24"/>
    </w:rPr>
  </w:style>
  <w:style w:type="paragraph" w:styleId="af">
    <w:name w:val="List Paragraph"/>
    <w:basedOn w:val="a"/>
    <w:uiPriority w:val="34"/>
    <w:qFormat/>
    <w:rsid w:val="000C4922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table" w:styleId="af0">
    <w:name w:val="Table Grid"/>
    <w:basedOn w:val="a1"/>
    <w:uiPriority w:val="39"/>
    <w:rsid w:val="00330D4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fbML6V7Xy+XXuB+k3XzINSMLsP/KADcbkYMUbjr3mSY=</DigestValue>
    </Reference>
    <Reference URI="#idOfficeObject" Type="http://www.w3.org/2000/09/xmldsig#Object">
      <DigestMethod Algorithm="http://www.w3.org/2001/04/xmldsig-more#gostr3411"/>
      <DigestValue>vXaZsVvbb0cYVKXArGeHqV7EQ8tB7y4yIAfucCFG8EE=</DigestValue>
    </Reference>
  </SignedInfo>
  <SignatureValue>
    1BCMH/1AQPdk+eRdV/CFmTXxcrutp9AGMD/h7s7Ng64vZvpQ3DjX+Q/aOpVngQulwoLZf2fv
    iSJK5QeTKxvSwg==
  </SignatureValue>
  <KeyInfo>
    <KeyValue>
      <RSAKeyValue>
        <Modulus>
            N35jjmYXz6MkNgtSChwkPyB/KZcaqJenN60peYs4Gci9mhnBtq9d3MM5tzEzZQ3HAR4CAgOF
            KgcGACQCAgOFKg==
          </Modulus>
        <Exponent>BwYSMA==</Exponent>
      </RSAKeyValue>
    </KeyValue>
    <X509Data>
      <X509Certificate>
          MIII9jCCCKWgAwIBAgIQAdKMH8J2GMAAAACJAAYAAjAIBgYqhQMCAgMwggFeMWEwXwYDVQQJ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KoZIhvcNAQkBFhZTdXBwb3J0SUlUQGluZm90ZWNzLnJ1MT4wPAYDVQQKDDXQntCQ0J4gItCY
          0L3RhNC+0KLQtdCa0KEg0JjQvdGC0LXRgNC90LXRgiDQotGA0LDRgdGCIjEaMBgGA1UEAwwR
          0KPQpiDQmNCY0KIgKNCaMykwHhcNMTcwMjIxMDg1MTAwWhcNMTgwMjIxMDkwMTU3WjCCAVgx
          HzAdBgkqhkiG9w0BCQITEElOTj0yMzI5MDY1MjkzNDUxGzAZBgNVBAQMEtCc0LDRgdC70Y/Q
          vdGG0LXQsjEvMC0GA1UECAwmMjMg0JrRgNCw0YHQvdC+0LTQsNGA0YHQutC40Lkg0LrRgNCw
          0LkxHzAdBgNVBAcMFtCzLiDQmtGA0LDRgdC90L7QtNCw0YAxFjAUBgUqhQNkAxILMTQyODM5
          MDcyNjkxGjAYBggqhQMDgQMBARIMMjMyOTA2NTI5MzQ1MSYwJAYDVQQqDB3QmNCy0LDQvSDQ
          ndC40LrQvtC70LDQtdCy0LjRhzEiMCAGCSqGSIb3DQEJARYTc3RlbGxzODZAcmFtYmxlci5y
          dTELMAkGA1UEBhMCUlUxOTA3BgNVBAMMMNCc0LDRgdC70Y/QvdGG0LXQsiDQmNCy0LDQvSDQ
          ndC40LrQvtC70LDQtdCy0LjRhzBjMBwGBiqFAwICEzASBgcqhQMCAiQABgcqhQMCAh4BA0MA
          BEDHDWUzMbc5w9xdr7bBGZq9yBk4i3kprTenl6galyl/ID8kHApSCzYko88XZo5jfjd4Yhxo
          DNdXbPPm91N0wORrgQkAMDAwNjAwMDKjggUyMIIFLjAOBgNVHQ8BAf8EBAMCA/gwOwYDVR0l
          BDQwMgYIKoUDBQEYAhsGCCsGAQUFBwMCBggrBgEFBQcDBAYIKoUDAwUKAgUGCCqFAwMFCgIM
          MB0GA1UdDgQWBBSqZAHMwlzea3Vg8MIi1rI3q0eFxDAnBgNVHSAEIDAeMAgGBiqFA2RxATAI
          BgYqhQNkcQIwCAYGKoUDZHEDMCgGBSqFA2RvBB8MHVZpUE5ldCBDU1AgKNCy0LXRgNGB0LjR
          jyAzLjIpMCsGA1UdEAQkMCKADzIwMTcwMjIxMDg1MTAwWoEPMjAxODAyMjEwODUxMDBaMAwG
          A1UdEwEB/wQCMAAwggG3BgUqhQNkcASCAawwggGoDG/QodGA0LXQtNGB0YLQstC+INC60YDQ
          uNC/0YLQvtCz0YDQsNGE0LjRh9C10YHQutC+0Lkg0LfQsNGJ0LjRgtGLINC40L3RhNC+0YDQ
          vNCw0YbQuNC4ICjQodCa0JfQmCkgVmlQTmV0IENTUCA0LjIMbdCf0YDQvtCz0YDQsNC80LzQ
          vdGL0Lkg0LrQvtC80L/Qu9C10LrRgSAiVmlQTmV0INCj0LTQvtGB0YLQvtCy0LXRgNGP0Y7R
          idC40Lkg0YbQtdC90YLRgCA0ICjQstC10YDRgdC40Y8gNC42KSIMYNCh0LXRgNGC0LjRhNC4
          0LrQsNGCINGB0L7QvtGC0LLQtdGC0YHRgtCy0LjRjyDihJYg0KHQpC8xMjQtMjg2MCDQvtGC
          IDE1INC80LDRgNGC0LAgMjAxNiDQs9C+0LTQsAxk0KHQtdGA0YLQuNGE0LjQutCw0YIg0YHQ
          vtC+0YLQstC10YLRgdGC0LLQuNGPIOKEliDQodCkLzEyOC0yOTMyINC+0YIgMTAg0LDQstCz
          0YPRgdGC0LAgMjAxNiDQs9C+0LTQsDB4BggrBgEFBQcBAQRsMGowLQYIKwYBBQUHMAGGIWh0
          dHA6Ly9jYWRlcy5paXRydXN0LnJ1Ojg3Nzcvb2NzcDA5BggrBgEFBQcwAoYtaHR0cDovL3Vj
          MS5paXRydXN0LnJ1L3VjL0NBLUlJVC0oSzMpLTIwMTYuY2VyMHMGA1UdHwRsMGowM6AxoC+G
          LWh0dHA6Ly91YzEuaWl0cnVzdC5ydS91Yy9DQS1JSVQtKEszKS0yMDE2LmNybDAzoDGgL4Yt
          aHR0cDovL3VjMi5paXRydXN0LnJ1L3VjL0NBLUlJVC0oSzMpLTIwMTYuY3JsMIIBhgYDVR0j
          BIIBfTCCAXmAFOOgSWNfuXxHlNAYQp2SBL7vbmrRoYIBUqSCAU4wggFKMR4wHAYJKoZIhvcN
          AQkBFg9kaXRAbWluc3Z5YXoucnUxCzAJBgNVBAYTAlJVMRwwGgYDVQQIDBM3NyDQsy4g0JzQ
          vtGB0LrQstCwMRUwEwYDVQQHDAzQnNC+0YHQutCy0LAxPzA9BgNVBAkMNjEyNTM3NSDQsy4g
          0JzQvtGB0LrQstCwLCDRg9C7LiDQotCy0LXRgNGB0LrQsNGPLCDQtC4gNzEsMCoGA1UECgwj
          0JzQuNC90LrQvtC80YHQstGP0LfRjCDQoNC+0YHRgdC40LgxGDAWBgUqhQNkARINMTA0Nzcw
          MjAyNjcwMTEaMBgGCCqFAwOBAwEBEgwwMDc3MTA0NzQzNzUxQTA/BgNVBAMMONCT0L7Qu9C+
          0LLQvdC+0Lkg0YPQtNC+0YHRgtC+0LLQtdGA0Y/RjtGJ0LjQuSDRhtC10L3RgtGAggsA9iE2
          eAAAAAAAezAIBgYqhQMCAgMDQQDiZYh8qy9n5pbA9boRP8Z7nVre1mGxaiR7mYWdVbEVPNun
          tVw/4776omnAs5wCDuUXiHet2mcmVD1/XnfWMn/I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3"/>
            <mdssi:RelationshipReference SourceId="rId7"/>
            <mdssi:RelationshipReference SourceId="rId2"/>
            <mdssi:RelationshipReference SourceId="rId1"/>
            <mdssi:RelationshipReference SourceId="rId6"/>
            <mdssi:RelationshipReference SourceId="rId5"/>
            <mdssi:RelationshipReference SourceId="rId4"/>
            <mdssi:RelationshipReference SourceId="rId9"/>
          </Transform>
          <Transform Algorithm="http://www.w3.org/TR/2001/REC-xml-c14n-20010315"/>
        </Transforms>
        <DigestMethod Algorithm="http://www.w3.org/2000/09/xmldsig#sha1"/>
        <DigestValue>5gffLxWKnbvX4kJaK/SABqXOT/g=</DigestValue>
      </Reference>
      <Reference URI="/word/document.xml?ContentType=application/vnd.openxmlformats-officedocument.wordprocessingml.document.main+xml">
        <DigestMethod Algorithm="http://www.w3.org/2000/09/xmldsig#sha1"/>
        <DigestValue>GLb5CF0IZn/9xBAtjEctGz2K0o4=</DigestValue>
      </Reference>
      <Reference URI="/word/endnotes.xml?ContentType=application/vnd.openxmlformats-officedocument.wordprocessingml.endnotes+xml">
        <DigestMethod Algorithm="http://www.w3.org/2000/09/xmldsig#sha1"/>
        <DigestValue>p8B+lkpRr1IBPwYq0JRMy1RopLk=</DigestValue>
      </Reference>
      <Reference URI="/word/fontTable.xml?ContentType=application/vnd.openxmlformats-officedocument.wordprocessingml.fontTable+xml">
        <DigestMethod Algorithm="http://www.w3.org/2000/09/xmldsig#sha1"/>
        <DigestValue>D6+Fyvfv7JGcNSfd+cchZvcstCE=</DigestValue>
      </Reference>
      <Reference URI="/word/footer1.xml?ContentType=application/vnd.openxmlformats-officedocument.wordprocessingml.footer+xml">
        <DigestMethod Algorithm="http://www.w3.org/2000/09/xmldsig#sha1"/>
        <DigestValue>CK12YNAVKkJwTdOAQ1aHC/Vo3pQ=</DigestValue>
      </Reference>
      <Reference URI="/word/footnotes.xml?ContentType=application/vnd.openxmlformats-officedocument.wordprocessingml.footnotes+xml">
        <DigestMethod Algorithm="http://www.w3.org/2000/09/xmldsig#sha1"/>
        <DigestValue>mvv5yRAzg09Kq6dmIweyxqCR/rE=</DigestValue>
      </Reference>
      <Reference URI="/word/numbering.xml?ContentType=application/vnd.openxmlformats-officedocument.wordprocessingml.numbering+xml">
        <DigestMethod Algorithm="http://www.w3.org/2000/09/xmldsig#sha1"/>
        <DigestValue>XTTQ7qtCLWCvxy7s4qLUT264lro=</DigestValue>
      </Reference>
      <Reference URI="/word/settings.xml?ContentType=application/vnd.openxmlformats-officedocument.wordprocessingml.settings+xml">
        <DigestMethod Algorithm="http://www.w3.org/2000/09/xmldsig#sha1"/>
        <DigestValue>DAmChsmN6zBcBrhtcRlh3x/zHrg=</DigestValue>
      </Reference>
      <Reference URI="/word/styles.xml?ContentType=application/vnd.openxmlformats-officedocument.wordprocessingml.styles+xml">
        <DigestMethod Algorithm="http://www.w3.org/2000/09/xmldsig#sha1"/>
        <DigestValue>sda54zWfEvj+SCm2Pilc939ojqI=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SJo6BCS6TFxOGo1/DByAHIlyc/8=</DigestValue>
      </Reference>
    </Manifest>
    <SignatureProperties>
      <SignatureProperty Id="idSignatureTime" Target="#idPackageSignature">
        <mdssi:SignatureTime>
          <mdssi:Format>YYYY-MM-DDThh:mm:ssTZD</mdssi:Format>
          <mdssi:Value>2018-02-09T17:20:36Z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1600</HorizontalResolution>
          <VerticalResolution>900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932</Words>
  <Characters>5318</Characters>
  <Application>Microsoft Office Word</Application>
  <DocSecurity>0</DocSecurity>
  <Lines>44</Lines>
  <Paragraphs>12</Paragraphs>
  <ScaleCrop>false</ScaleCrop>
  <Company>ПМ</Company>
  <LinksUpToDate>false</LinksUpToDate>
  <CharactersWithSpaces>6238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</dc:creator>
  <cp:lastModifiedBy>stells86@rambler.ru</cp:lastModifiedBy>
  <cp:revision>3</cp:revision>
  <cp:lastPrinted>2014-08-13T06:58:00Z</cp:lastPrinted>
  <dcterms:created xsi:type="dcterms:W3CDTF">2018-02-08T13:34:00Z</dcterms:created>
  <dcterms:modified xsi:type="dcterms:W3CDTF">2018-02-08T19:48:00Z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ПМ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