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DD8" w:rsidRDefault="004E2DD8" w:rsidP="00ED7965">
      <w:pPr>
        <w:ind w:left="142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1;visibility:visible">
            <v:imagedata r:id="rId7" o:title="head2_alt"/>
          </v:shape>
        </w:pict>
      </w:r>
    </w:p>
    <w:p w:rsidR="004E2DD8" w:rsidRDefault="004E2DD8" w:rsidP="00ED7965">
      <w:pPr>
        <w:ind w:left="142"/>
      </w:pPr>
    </w:p>
    <w:p w:rsidR="004E2DD8" w:rsidRDefault="004E2DD8" w:rsidP="00ED7965">
      <w:pPr>
        <w:ind w:left="142"/>
      </w:pPr>
    </w:p>
    <w:p w:rsidR="004E2DD8" w:rsidRDefault="004E2DD8" w:rsidP="00ED7965">
      <w:pPr>
        <w:ind w:left="142"/>
      </w:pPr>
    </w:p>
    <w:p w:rsidR="004E2DD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E2DD8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E2DD8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4E2DD8" w:rsidRDefault="004E2DD8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4E2D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№СТП-3206/2</w:t>
      </w:r>
    </w:p>
    <w:p w:rsidR="004E2DD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E2D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E2DD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E2DD8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"Октан"</w:t>
      </w:r>
    </w:p>
    <w:p w:rsidR="004E2DD8" w:rsidRDefault="004E2DD8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E2DD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2018-12-07 11:00:00 (время московское)</w:t>
      </w:r>
    </w:p>
    <w:p w:rsidR="004E2DD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E2DD8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E2DD8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E2DD8" w:rsidRDefault="004E2DD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E2DD8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E2D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E2DD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E2DD8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DD8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2DD8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Имущество по адресу: Ставропольский край, г.Зеленокумск, 50 лет Октября, 99 "в", в т.ч.: объекты недвижимости: Складское хозяйство со всеми коммуникациями (нежилое здание), пл. 942,5 кв.м., инв.№10918, литер У; Проходная (нежилое здание), пл. 22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инв.№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10918, Литер Б; Железнодорожный подъездной путь (нежилое), общая протяженность 990 м., инв.№11284, литер А; Земельный участок (земли населенных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пунктов-под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общественную застройку), пл. 17 176 кв.м. Оборудование:  Авт. линия для производства высококачественных сварных труб; Авт. линия упаковки трубы для линии пр-ва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высокочаст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сварных труб;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Автомойка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давл.+пенокомпл.с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быстроразъемом+водян.фильтр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 Блоки горелочные лучистые БГЛ-50 (5 шт.); Блок-контейнер БК 8*1,75*2,5; Весы крановые 15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КВ-5000К-4 (2 шт.); Весы ЦКВ-3т-М_ИК Стандарт; Водонагреватель накопительный; Воздухонагреватель ТГФ - 1,5А (2 шт.); Гвоздильный автомат ТНА 31/80 S-C; Гвоздильный автомат ТНА 40/120 S-C; Дефектоскоп ультразвуковой УД2-3С; Дизельная генераторная станция; Комплект из 16 калибровочных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валков-прокатный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стальной (6 шт.); Компрессор винтовой DMD200 (3 шт.); Компрессор винтовой DMD2000С; Компрессор К-20; Контрольно-измерительная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аппарат. для газа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Корректор объема газа ЕК270; Котел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жароводотрубный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газовый КЖВГ-200; Кран козловой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двухконсольный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зав. № 3754; Кран козловой спец.К-30-32; Кран МКГ электрический 25т; Кран мостовой М15Т, зав. №11414; Кран мостовой М15Т, зав.№10228; Линия для изготовления квадратных высокочастотны (линия №1), в т.ч. машина для сварки металлов сопротивлением встык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уст-во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черных металлов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вмест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более 50 л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труб после сварки -1, машина резки труб (летучая пила) -1, выводной рольганг -1;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ф127*4,0" Д=127мм (Китай) (линия №3);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 (Китай) (линия №5); Линия для производства труб высокочастотной сваркой: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мм(Китай) (линия №4); Линия поперечной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"DYM SM" 1300х0,5-6,0»; Линия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резки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стали DYM S/M 0,5-4,0х1600 (Китай); Линия продольной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«DYM Т/M 1600х0,5-6,0»; Печь камерная для т/обработки ПКТ 1,2-180; Плита магнитная 7208-0019В (320*1000), зав. №407; Правильно - отрезной станок; Сепаратор ВГС1-06.1;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координаторно-расточный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2431 (б/у),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зав.№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73;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ленточно-пильный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СРЗ 200-01П; ТП-149; ТП-86; Эл/двигатель Y-250М2, 55кВт; Электродвигатель МР132МВ. Транспортные средства: КАМАЗ 65116-N3, седельный тягач VIN ХТС651163В1212947, Автомобиль фургон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Cargo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3230S VIN X6338445D80000001, Автомобиль TOYOTA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VIN XW7BF4FK90S015231, Автобус ПАЗ-32053 VIN Х1М3205С0А0001076. Имущество обременено залогом</w:t>
            </w:r>
            <w:r w:rsidR="00245B81">
              <w:rPr>
                <w:rFonts w:ascii="Times New Roman" w:hAnsi="Times New Roman"/>
                <w:sz w:val="24"/>
                <w:szCs w:val="24"/>
              </w:rPr>
              <w:t xml:space="preserve"> АО «</w:t>
            </w:r>
            <w:proofErr w:type="spellStart"/>
            <w:r w:rsidR="00245B81">
              <w:rPr>
                <w:rFonts w:ascii="Times New Roman" w:hAnsi="Times New Roman"/>
                <w:sz w:val="24"/>
                <w:szCs w:val="24"/>
              </w:rPr>
              <w:t>БМ-Банк</w:t>
            </w:r>
            <w:proofErr w:type="spellEnd"/>
            <w:r w:rsidR="00245B81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132229890.85</w:t>
            </w:r>
          </w:p>
        </w:tc>
      </w:tr>
    </w:tbl>
    <w:p w:rsidR="004E2DD8" w:rsidRDefault="004E2DD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2DD8" w:rsidRDefault="001C2FDF" w:rsidP="00E52B1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4E2DD8" w:rsidTr="00E52B10">
        <w:tc>
          <w:tcPr>
            <w:tcW w:w="5953" w:type="dxa"/>
            <w:vAlign w:val="center"/>
          </w:tcPr>
          <w:p w:rsidR="004E2DD8" w:rsidRDefault="00E52B10" w:rsidP="00A34A3A">
            <w:pPr>
              <w:pStyle w:val="ConsPlusNonformat"/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4E2DD8" w:rsidRDefault="00E52B10" w:rsidP="00DF5FC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4E2DD8" w:rsidTr="00245B81">
        <w:trPr>
          <w:trHeight w:val="1134"/>
        </w:trPr>
        <w:tc>
          <w:tcPr>
            <w:tcW w:w="5953" w:type="dxa"/>
          </w:tcPr>
          <w:p w:rsidR="004E2DD8" w:rsidRDefault="00DF5FC4" w:rsidP="00A34A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"РТПЗ"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г. Ростов-на-Дону, ул. 14-я линия, д. 50,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802</w:t>
            </w:r>
          </w:p>
        </w:tc>
        <w:tc>
          <w:tcPr>
            <w:tcW w:w="3686" w:type="dxa"/>
          </w:tcPr>
          <w:p w:rsidR="004E2DD8" w:rsidRPr="00245B81" w:rsidRDefault="00245B81" w:rsidP="00A34A3A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245B81">
              <w:rPr>
                <w:rFonts w:ascii="Times New Roman" w:hAnsi="Times New Roman"/>
                <w:sz w:val="20"/>
                <w:szCs w:val="20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4E2DD8" w:rsidRDefault="004E2DD8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2DD8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E2DD8" w:rsidRDefault="004E2DD8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E2DD8" w:rsidRPr="00245B81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245B81"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245B81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"Октан" </w:t>
      </w:r>
      <w:r w:rsidRPr="00245B81">
        <w:rPr>
          <w:rFonts w:ascii="Times New Roman" w:hAnsi="Times New Roman"/>
          <w:sz w:val="24"/>
          <w:szCs w:val="24"/>
        </w:rPr>
        <w:t xml:space="preserve">Лот №2, </w:t>
      </w:r>
      <w:r w:rsidRPr="00245B8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45B81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:rsidR="004E2DD8" w:rsidRDefault="004E2DD8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4E2DD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28E" w:rsidRDefault="0095328E" w:rsidP="00ED7965">
      <w:pPr>
        <w:spacing w:after="0" w:line="240" w:lineRule="auto"/>
      </w:pPr>
      <w:r>
        <w:separator/>
      </w:r>
    </w:p>
  </w:endnote>
  <w:endnote w:type="continuationSeparator" w:id="0">
    <w:p w:rsidR="0095328E" w:rsidRDefault="009532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DD8" w:rsidRDefault="004E2D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DD8" w:rsidRDefault="004E2D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DD8" w:rsidRDefault="004E2D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28E" w:rsidRDefault="0095328E" w:rsidP="00ED7965">
      <w:pPr>
        <w:spacing w:after="0" w:line="240" w:lineRule="auto"/>
      </w:pPr>
      <w:r>
        <w:separator/>
      </w:r>
    </w:p>
  </w:footnote>
  <w:footnote w:type="continuationSeparator" w:id="0">
    <w:p w:rsidR="0095328E" w:rsidRDefault="009532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DD8" w:rsidRDefault="004E2D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DD8" w:rsidRDefault="004E2D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1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2DD8" w:rsidRDefault="004E2D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3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oNotTrackMove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45B81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198E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2DD8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D6A58"/>
    <w:rsid w:val="006E2095"/>
    <w:rsid w:val="00700A24"/>
    <w:rsid w:val="00715593"/>
    <w:rsid w:val="00723A72"/>
    <w:rsid w:val="00724FEC"/>
    <w:rsid w:val="00745586"/>
    <w:rsid w:val="00770CCD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5328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4A3A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F5FC4"/>
    <w:rsid w:val="00E04A55"/>
    <w:rsid w:val="00E24035"/>
    <w:rsid w:val="00E33237"/>
    <w:rsid w:val="00E34ACD"/>
    <w:rsid w:val="00E37BA7"/>
    <w:rsid w:val="00E41F53"/>
    <w:rsid w:val="00E47486"/>
    <w:rsid w:val="00E52B10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DPLg1ViFEGRoBE19wYFm4Pcu97W7DG6ImAiqDKHQy/I=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mhGcvF7yZqEWonGepW72aZhrfOiaLozCgvSZepFQKClVhZQnSJSCLiCuROJtSjZ4PwlWrqV+
    Uax9ko/RyYxbZA==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gyQLT+57EB3GodUqktVWQPFDGiA=</DigestValue>
      </Reference>
      <Reference URI="/word/endnotes.xml?ContentType=application/vnd.openxmlformats-officedocument.wordprocessingml.endnotes+xml">
        <DigestMethod Algorithm="http://www.w3.org/2000/09/xmldsig#sha1"/>
        <DigestValue>mmvrnbOYsrEU4/e5ALCzRdx2Zyw=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gV3fKoBbvoV46q1LR/8BaXIqoPw=</DigestValue>
      </Reference>
      <Reference URI="/word/footer2.xml?ContentType=application/vnd.openxmlformats-officedocument.wordprocessingml.footer+xml">
        <DigestMethod Algorithm="http://www.w3.org/2000/09/xmldsig#sha1"/>
        <DigestValue>gV3fKoBbvoV46q1LR/8BaXIqoPw=</DigestValue>
      </Reference>
      <Reference URI="/word/footer3.xml?ContentType=application/vnd.openxmlformats-officedocument.wordprocessingml.footer+xml">
        <DigestMethod Algorithm="http://www.w3.org/2000/09/xmldsig#sha1"/>
        <DigestValue>gV3fKoBbvoV46q1LR/8BaXIqoPw=</DigestValue>
      </Reference>
      <Reference URI="/word/footnotes.xml?ContentType=application/vnd.openxmlformats-officedocument.wordprocessingml.footnotes+xml">
        <DigestMethod Algorithm="http://www.w3.org/2000/09/xmldsig#sha1"/>
        <DigestValue>7PqCwhM5cxpt6DyIR8eOw4ED0Yg=</DigestValue>
      </Reference>
      <Reference URI="/word/header1.xml?ContentType=application/vnd.openxmlformats-officedocument.wordprocessingml.header+xml">
        <DigestMethod Algorithm="http://www.w3.org/2000/09/xmldsig#sha1"/>
        <DigestValue>mPWKrKvL8pDqSVDvMiSBI5UdjHo=</DigestValue>
      </Reference>
      <Reference URI="/word/header2.xml?ContentType=application/vnd.openxmlformats-officedocument.wordprocessingml.header+xml">
        <DigestMethod Algorithm="http://www.w3.org/2000/09/xmldsig#sha1"/>
        <DigestValue>J0c3OT/60U2lM5YbAYgrCvkwHd4=</DigestValue>
      </Reference>
      <Reference URI="/word/header3.xml?ContentType=application/vnd.openxmlformats-officedocument.wordprocessingml.header+xml">
        <DigestMethod Algorithm="http://www.w3.org/2000/09/xmldsig#sha1"/>
        <DigestValue>jrnF9o4v7FQSpc7YImTcMCUcN3c=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0xQWOZygB9IEZDvqU+xxPaMG3kU=</DigestValue>
      </Reference>
      <Reference URI="/word/styles.xml?ContentType=application/vnd.openxmlformats-officedocument.wordprocessingml.styles+xml">
        <DigestMethod Algorithm="http://www.w3.org/2000/09/xmldsig#sha1"/>
        <DigestValue>DPAB1ZTbB1Qebqcr+SwX9X/Ohw8=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SPsg184q/GTfld2IuiSybd433ls=</DigestValue>
      </Reference>
    </Manifest>
    <SignatureProperties>
      <SignatureProperty Id="idSignatureTime" Target="#idPackageSignature">
        <mdssi:SignatureTime>
          <mdssi:Format>YYYY-MM-DDThh:mm:ssTZD</mdssi:Format>
          <mdssi:Value>2018-12-07T08:43:28Z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31407-DA21-494E-A028-691552E80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</cp:revision>
  <dcterms:created xsi:type="dcterms:W3CDTF">2018-10-18T08:20:00Z</dcterms:created>
  <dcterms:modified xsi:type="dcterms:W3CDTF">2018-12-07T07:00:00Z</dcterms:modified>
</cp:coreProperties>
</file>