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5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65DB" w:rsidRDefault="00E765DB" w:rsidP="00ED7965">
      <w:pPr>
        <w:ind w:left="142"/>
      </w:pPr>
    </w:p>
    <w:p w:rsidR="00E765DB" w:rsidRDefault="00E765DB" w:rsidP="00ED7965">
      <w:pPr>
        <w:ind w:left="142"/>
      </w:pPr>
    </w:p>
    <w:p w:rsidR="00E765DB" w:rsidRDefault="00E765DB" w:rsidP="00ED7965">
      <w:pPr>
        <w:ind w:left="142"/>
      </w:pPr>
    </w:p>
    <w:p w:rsidR="00E765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65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E2B0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765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765DB" w:rsidRDefault="00E765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65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№СТП-3216/1</w:t>
      </w:r>
    </w:p>
    <w:p w:rsidR="00E765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E765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65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765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</w:t>
      </w:r>
      <w:r w:rsidR="00EE2AD3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E2AD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E2AD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E765DB" w:rsidRDefault="00E765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65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2018-12-11 12:00:00 (время московское)</w:t>
      </w:r>
    </w:p>
    <w:p w:rsidR="00E765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65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65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65DB" w:rsidRDefault="00E765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65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65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65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65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5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5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Недвижимость и сооружения в количестве 64 ед.; вспомогательное оборудование в количестве 89 ед.; транспортные средства в количестве 17 ед.; оргтехника в количестве 51 ед.; ТМЦ в количестве 491 шт. Подробный перечень имуществ</w:t>
            </w:r>
            <w:r w:rsidR="009E2B04">
              <w:rPr>
                <w:rFonts w:ascii="Times New Roman" w:hAnsi="Times New Roman"/>
                <w:sz w:val="24"/>
                <w:szCs w:val="24"/>
              </w:rPr>
              <w:t>а содержится на сайте ЕФРСБ,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114277631.02</w:t>
            </w:r>
          </w:p>
        </w:tc>
      </w:tr>
    </w:tbl>
    <w:p w:rsidR="00E765DB" w:rsidRDefault="00E765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65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EE2AD3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E765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65DB" w:rsidRDefault="00E765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65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65DB" w:rsidRDefault="00E765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65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 должника </w:t>
      </w:r>
      <w:r w:rsidRPr="009E2B04">
        <w:rPr>
          <w:rFonts w:ascii="Times New Roman" w:hAnsi="Times New Roman"/>
          <w:b/>
          <w:sz w:val="24"/>
          <w:szCs w:val="24"/>
        </w:rPr>
        <w:t>Муниципально</w:t>
      </w:r>
      <w:r w:rsidR="00EE2AD3">
        <w:rPr>
          <w:rFonts w:ascii="Times New Roman" w:hAnsi="Times New Roman"/>
          <w:b/>
          <w:sz w:val="24"/>
          <w:szCs w:val="24"/>
        </w:rPr>
        <w:t>го</w:t>
      </w:r>
      <w:r w:rsidRPr="009E2B0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E2AD3">
        <w:rPr>
          <w:rFonts w:ascii="Times New Roman" w:hAnsi="Times New Roman"/>
          <w:b/>
          <w:sz w:val="24"/>
          <w:szCs w:val="24"/>
        </w:rPr>
        <w:t xml:space="preserve">го </w:t>
      </w:r>
      <w:r w:rsidRPr="009E2B04">
        <w:rPr>
          <w:rFonts w:ascii="Times New Roman" w:hAnsi="Times New Roman"/>
          <w:b/>
          <w:sz w:val="24"/>
          <w:szCs w:val="24"/>
        </w:rPr>
        <w:t>предприяти</w:t>
      </w:r>
      <w:r w:rsidR="00EE2AD3">
        <w:rPr>
          <w:rFonts w:ascii="Times New Roman" w:hAnsi="Times New Roman"/>
          <w:b/>
          <w:sz w:val="24"/>
          <w:szCs w:val="24"/>
        </w:rPr>
        <w:t>я</w:t>
      </w:r>
      <w:r w:rsidRPr="009E2B04">
        <w:rPr>
          <w:rFonts w:ascii="Times New Roman" w:hAnsi="Times New Roman"/>
          <w:b/>
          <w:sz w:val="24"/>
          <w:szCs w:val="24"/>
        </w:rPr>
        <w:t xml:space="preserve"> «Городские тепловые сети» </w:t>
      </w:r>
      <w:r w:rsidR="00EE2AD3">
        <w:rPr>
          <w:rFonts w:ascii="Times New Roman" w:hAnsi="Times New Roman"/>
          <w:sz w:val="24"/>
          <w:szCs w:val="24"/>
        </w:rPr>
        <w:t>по л</w:t>
      </w:r>
      <w:r w:rsidRPr="009E2B04">
        <w:rPr>
          <w:rFonts w:ascii="Times New Roman" w:hAnsi="Times New Roman"/>
          <w:sz w:val="24"/>
          <w:szCs w:val="24"/>
        </w:rPr>
        <w:t>от</w:t>
      </w:r>
      <w:r w:rsidR="00EE2AD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9E2B04">
        <w:rPr>
          <w:rFonts w:ascii="Times New Roman" w:hAnsi="Times New Roman"/>
          <w:sz w:val="24"/>
          <w:szCs w:val="24"/>
        </w:rPr>
        <w:t xml:space="preserve"> №1, </w:t>
      </w:r>
      <w:r w:rsidRPr="009E2B0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E2B0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</w:t>
      </w:r>
      <w:r>
        <w:rPr>
          <w:rFonts w:ascii="Times New Roman" w:hAnsi="Times New Roman"/>
          <w:sz w:val="24"/>
          <w:szCs w:val="24"/>
        </w:rPr>
        <w:t xml:space="preserve"> заявок на участие в торгах.</w:t>
      </w:r>
    </w:p>
    <w:sectPr w:rsidR="00E765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780" w:rsidRDefault="00416780" w:rsidP="00ED7965">
      <w:pPr>
        <w:spacing w:after="0" w:line="240" w:lineRule="auto"/>
      </w:pPr>
      <w:r>
        <w:separator/>
      </w:r>
    </w:p>
  </w:endnote>
  <w:endnote w:type="continuationSeparator" w:id="0">
    <w:p w:rsidR="00416780" w:rsidRDefault="004167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DB" w:rsidRDefault="00E765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DB" w:rsidRDefault="00E765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DB" w:rsidRDefault="00E765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780" w:rsidRDefault="00416780" w:rsidP="00ED7965">
      <w:pPr>
        <w:spacing w:after="0" w:line="240" w:lineRule="auto"/>
      </w:pPr>
      <w:r>
        <w:separator/>
      </w:r>
    </w:p>
  </w:footnote>
  <w:footnote w:type="continuationSeparator" w:id="0">
    <w:p w:rsidR="00416780" w:rsidRDefault="004167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DB" w:rsidRDefault="00EE2A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DB" w:rsidRDefault="00EE2A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5DB" w:rsidRDefault="00EE2A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16780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6D1E"/>
    <w:rsid w:val="009C5ECF"/>
    <w:rsid w:val="009D163A"/>
    <w:rsid w:val="009E0D84"/>
    <w:rsid w:val="009E2B0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65DB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2AD3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nu19Wou2eQxqu8jz3LKr0PZD1ay/02FTQmMq7koCVVk=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qvXZLNVylvgPX8ygFwdkv3Mc20WJbDNlglIyFO7Vyk8=</DigestValue>
    </Reference>
  </SignedInfo>
  <SignatureValue>xPhl/SaBNaGzpFFMw9GWdz2kFvoln689gCQEwC2GbUJ+i3pem7Wwn9boAUuzXno2
pQIJCDq1GgVpUQLTYD8eow==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j6/G+f40C95Q96V8t4GKri4IEAk=</DigestValue>
      </Reference>
      <Reference URI="/word/endnotes.xml?ContentType=application/vnd.openxmlformats-officedocument.wordprocessingml.endnotes+xml">
        <DigestMethod Algorithm="http://www.w3.org/2000/09/xmldsig#sha1"/>
        <DigestValue>B0EGlVIkKWUPyQsB6mTQhqQf+z0=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b/vMSEETHk0GYP6Jb7zv/FAdzmw=</DigestValue>
      </Reference>
      <Reference URI="/word/footer2.xml?ContentType=application/vnd.openxmlformats-officedocument.wordprocessingml.footer+xml">
        <DigestMethod Algorithm="http://www.w3.org/2000/09/xmldsig#sha1"/>
        <DigestValue>b/vMSEETHk0GYP6Jb7zv/FAdzmw=</DigestValue>
      </Reference>
      <Reference URI="/word/footer3.xml?ContentType=application/vnd.openxmlformats-officedocument.wordprocessingml.footer+xml">
        <DigestMethod Algorithm="http://www.w3.org/2000/09/xmldsig#sha1"/>
        <DigestValue>b/vMSEETHk0GYP6Jb7zv/FAdzmw=</DigestValue>
      </Reference>
      <Reference URI="/word/footnotes.xml?ContentType=application/vnd.openxmlformats-officedocument.wordprocessingml.footnotes+xml">
        <DigestMethod Algorithm="http://www.w3.org/2000/09/xmldsig#sha1"/>
        <DigestValue>qFI/w/ypbi1WEteE1b8U4IuYIgI=</DigestValue>
      </Reference>
      <Reference URI="/word/header1.xml?ContentType=application/vnd.openxmlformats-officedocument.wordprocessingml.header+xml">
        <DigestMethod Algorithm="http://www.w3.org/2000/09/xmldsig#sha1"/>
        <DigestValue>gR7cl3Z4VHxJM8xepy7QrrJ4RNI=</DigestValue>
      </Reference>
      <Reference URI="/word/header2.xml?ContentType=application/vnd.openxmlformats-officedocument.wordprocessingml.header+xml">
        <DigestMethod Algorithm="http://www.w3.org/2000/09/xmldsig#sha1"/>
        <DigestValue>vyVc3nRW98YBNB5Og24ZSORO8Rw=</DigestValue>
      </Reference>
      <Reference URI="/word/header3.xml?ContentType=application/vnd.openxmlformats-officedocument.wordprocessingml.header+xml">
        <DigestMethod Algorithm="http://www.w3.org/2000/09/xmldsig#sha1"/>
        <DigestValue>XlsNCdG+CWcbLsvvuJ+DzdfRCXM=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hEjUrzgywOsZvcI4uvJjiS8AhJI=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2018-12-11T09:19:54Z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2018-12-11T09:19:54Z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545B9-C7D6-4BBC-8576-611BA615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2018-12-11T09:19:00Z</dcterms:created>
  <dcterms:modified xsi:type="dcterms:W3CDTF">2018-12-11T09:19:00Z</dcterms:modified>
</cp:coreProperties>
</file>