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76" w:rsidRDefault="00382060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5976" w:rsidRDefault="001E5976" w:rsidP="00ED7965">
      <w:pPr>
        <w:ind w:left="142"/>
        <w:rPr>
          <w:rFonts w:ascii="Times New Roman" w:hAnsi="Times New Roman"/>
        </w:rPr>
      </w:pPr>
    </w:p>
    <w:p w:rsidR="001E5976" w:rsidRDefault="001E5976" w:rsidP="00ED7965">
      <w:pPr>
        <w:ind w:left="142"/>
        <w:rPr>
          <w:rFonts w:ascii="Times New Roman" w:hAnsi="Times New Roman"/>
        </w:rPr>
      </w:pPr>
    </w:p>
    <w:p w:rsidR="001E5976" w:rsidRDefault="001E5976" w:rsidP="00ED7965">
      <w:pPr>
        <w:ind w:left="142"/>
        <w:rPr>
          <w:rFonts w:ascii="Times New Roman" w:hAnsi="Times New Roman"/>
        </w:rPr>
      </w:pPr>
    </w:p>
    <w:p w:rsidR="001E5976" w:rsidRDefault="001E5976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1E5976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1E5976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определении участников торгов</w:t>
      </w:r>
    </w:p>
    <w:p w:rsidR="001E5976" w:rsidRDefault="00D811C8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№СТП-3880/4</w:t>
      </w:r>
    </w:p>
    <w:p w:rsidR="001E5976" w:rsidRDefault="001E5976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E5976" w:rsidRDefault="00455D60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ab/>
        <w:t>16.09.2019</w:t>
      </w:r>
    </w:p>
    <w:p w:rsidR="001E5976" w:rsidRDefault="001E5976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E5976" w:rsidRDefault="00DC35DF" w:rsidP="009E1913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Шлегель Алена Васильевна,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поступившие заявки на участие в торгах по продаже имущества или предприятия должника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Теплоэнергогаз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(извещение о назначении торгов опубликовано на сайте </w:t>
      </w: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№СТП-3880/4, размещено в сети Интернет на сайте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(Единый Федеральный реестр сведений о банкротстве)) 13.08.2019, на основании журнала приема заявок </w:t>
      </w:r>
      <w:r>
        <w:rPr>
          <w:rFonts w:ascii="Times New Roman" w:hAnsi="Times New Roman" w:cs="Times New Roman"/>
          <w:b/>
          <w:sz w:val="24"/>
          <w:szCs w:val="24"/>
        </w:rPr>
        <w:t>установил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5976" w:rsidRDefault="001E5976" w:rsidP="00455D60">
      <w:pPr>
        <w:pStyle w:val="ConsPlusNonformat"/>
        <w:ind w:left="284" w:right="282"/>
        <w:rPr>
          <w:rFonts w:ascii="Times New Roman" w:hAnsi="Times New Roman" w:cs="Times New Roman"/>
          <w:sz w:val="24"/>
          <w:szCs w:val="24"/>
        </w:rPr>
      </w:pPr>
    </w:p>
    <w:p w:rsidR="001E5976" w:rsidRDefault="00455D60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с 2019-08-12 06:00:00 (время московское) до 2019-09-16 14:00:00 (время московское) по лоту:</w:t>
      </w:r>
    </w:p>
    <w:p w:rsidR="001E5976" w:rsidRDefault="001E5976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663"/>
      </w:tblGrid>
      <w:tr w:rsidR="001E5976" w:rsidTr="00BA0078">
        <w:trPr>
          <w:trHeight w:hRule="exact" w:val="340"/>
        </w:trPr>
        <w:tc>
          <w:tcPr>
            <w:tcW w:w="2996" w:type="dxa"/>
            <w:shd w:val="clear" w:color="auto" w:fill="C0C0C0"/>
          </w:tcPr>
          <w:p w:rsidR="001E5976" w:rsidRDefault="001D32EF" w:rsidP="000C11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shd w:val="clear" w:color="auto" w:fill="C0C0C0"/>
            <w:vAlign w:val="center"/>
          </w:tcPr>
          <w:p w:rsidR="001E5976" w:rsidRDefault="001D32EF" w:rsidP="00BA00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лота</w:t>
            </w:r>
          </w:p>
        </w:tc>
      </w:tr>
      <w:tr w:rsidR="001E5976" w:rsidTr="00BA0078">
        <w:tc>
          <w:tcPr>
            <w:tcW w:w="2996" w:type="dxa"/>
            <w:vAlign w:val="center"/>
          </w:tcPr>
          <w:p w:rsidR="001E5976" w:rsidRDefault="001B12BC" w:rsidP="000C11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63" w:type="dxa"/>
            <w:vAlign w:val="center"/>
          </w:tcPr>
          <w:p w:rsidR="001E5976" w:rsidRDefault="001B12BC" w:rsidP="000C11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Амортизатор передней подвески </w:t>
            </w:r>
            <w:proofErr w:type="spellStart"/>
            <w:r>
              <w:rPr>
                <w:rFonts w:ascii="Times New Roman" w:hAnsi="Times New Roman"/>
              </w:rPr>
              <w:t>Камаз</w:t>
            </w:r>
            <w:proofErr w:type="spellEnd"/>
            <w:r>
              <w:rPr>
                <w:rFonts w:ascii="Times New Roman" w:hAnsi="Times New Roman"/>
              </w:rPr>
              <w:t xml:space="preserve"> 275/460, 2шт.; Ареометр, 4шт.; Бачок расширительный УАЗ 3160, 2шт.; Бензонасос серии К900, 3шт.; Болт а/м, 4шт.; Брызговик колеса, 4шт.; Бурт под фланец 110, 9шт.; </w:t>
            </w:r>
            <w:proofErr w:type="spellStart"/>
            <w:r>
              <w:rPr>
                <w:rFonts w:ascii="Times New Roman" w:hAnsi="Times New Roman"/>
              </w:rPr>
              <w:t>Влагоотделитель</w:t>
            </w:r>
            <w:proofErr w:type="spellEnd"/>
            <w:r>
              <w:rPr>
                <w:rFonts w:ascii="Times New Roman" w:hAnsi="Times New Roman"/>
              </w:rPr>
              <w:t xml:space="preserve"> с РВД, 2шт.; Генератор а/м 50А (1260Вт) а/м (в нерабочем состоянии); </w:t>
            </w:r>
            <w:proofErr w:type="spellStart"/>
            <w:r>
              <w:rPr>
                <w:rFonts w:ascii="Times New Roman" w:hAnsi="Times New Roman"/>
              </w:rPr>
              <w:t>Диз.топливо</w:t>
            </w:r>
            <w:proofErr w:type="spellEnd"/>
            <w:r>
              <w:rPr>
                <w:rFonts w:ascii="Times New Roman" w:hAnsi="Times New Roman"/>
              </w:rPr>
              <w:t xml:space="preserve">, 17л.; Доска магнитная 60*90; Задвижка 250, 2шт.; Затвор дисковый, 2шт.; Карбюратор К151, 2шт.; Катушка зажигания Б115В-01, 4шт.; Кирпич огнеупорный, 175шт.; Коврик резиновый </w:t>
            </w:r>
            <w:proofErr w:type="spellStart"/>
            <w:r>
              <w:rPr>
                <w:rFonts w:ascii="Times New Roman" w:hAnsi="Times New Roman"/>
              </w:rPr>
              <w:t>диэл</w:t>
            </w:r>
            <w:proofErr w:type="spellEnd"/>
            <w:r>
              <w:rPr>
                <w:rFonts w:ascii="Times New Roman" w:hAnsi="Times New Roman"/>
              </w:rPr>
              <w:t xml:space="preserve">., 18шт.; Колесо для тачки, 2шт.; Колесо рабочее к ДН-3,5/1500, 2шт.; Колосники разные, 84шт.; Компенсатор КСО 250-16-160, 2шт.; </w:t>
            </w:r>
            <w:proofErr w:type="spellStart"/>
            <w:r>
              <w:rPr>
                <w:rFonts w:ascii="Times New Roman" w:hAnsi="Times New Roman"/>
              </w:rPr>
              <w:t>Комплексонат</w:t>
            </w:r>
            <w:proofErr w:type="spellEnd"/>
            <w:r>
              <w:rPr>
                <w:rFonts w:ascii="Times New Roman" w:hAnsi="Times New Roman"/>
              </w:rPr>
              <w:t xml:space="preserve"> ЭКТОСКЕЙЛ, 80кг.; Компрессор 1 цилиндр; Кран топливный, МТЗ (ПП6-1-0); Крестовина кардана, 4шт.; </w:t>
            </w:r>
            <w:proofErr w:type="spellStart"/>
            <w:r>
              <w:rPr>
                <w:rFonts w:ascii="Times New Roman" w:hAnsi="Times New Roman"/>
              </w:rPr>
              <w:t>Кузбасслак</w:t>
            </w:r>
            <w:proofErr w:type="spellEnd"/>
            <w:r>
              <w:rPr>
                <w:rFonts w:ascii="Times New Roman" w:hAnsi="Times New Roman"/>
              </w:rPr>
              <w:t xml:space="preserve">, 8л.; Куртка ватная б/у; Лента тарная (стальная), 547м.; Лист рессоры, 10шт.; Манометр, 11шт.; Масло авиационное, 170л.; Механизм рулевого управления; Муфты разные, 168шт.; Набивка сальниковая, 34,26кг.; Накопитель 1 </w:t>
            </w:r>
            <w:proofErr w:type="spellStart"/>
            <w:r>
              <w:rPr>
                <w:rFonts w:ascii="Times New Roman" w:hAnsi="Times New Roman"/>
              </w:rPr>
              <w:t>Tb</w:t>
            </w:r>
            <w:proofErr w:type="spellEnd"/>
            <w:r>
              <w:rPr>
                <w:rFonts w:ascii="Times New Roman" w:hAnsi="Times New Roman"/>
              </w:rPr>
              <w:t xml:space="preserve">; Насос водяной, 2шт.; Насос </w:t>
            </w:r>
            <w:proofErr w:type="spellStart"/>
            <w:r>
              <w:rPr>
                <w:rFonts w:ascii="Times New Roman" w:hAnsi="Times New Roman"/>
              </w:rPr>
              <w:t>ГУРа</w:t>
            </w:r>
            <w:proofErr w:type="spellEnd"/>
            <w:r>
              <w:rPr>
                <w:rFonts w:ascii="Times New Roman" w:hAnsi="Times New Roman"/>
              </w:rPr>
              <w:t xml:space="preserve">; Насос НШ-50; Отводы, 9шт.; </w:t>
            </w:r>
            <w:proofErr w:type="spellStart"/>
            <w:r>
              <w:rPr>
                <w:rFonts w:ascii="Times New Roman" w:hAnsi="Times New Roman"/>
              </w:rPr>
              <w:t>Паронит</w:t>
            </w:r>
            <w:proofErr w:type="spellEnd"/>
            <w:r>
              <w:rPr>
                <w:rFonts w:ascii="Times New Roman" w:hAnsi="Times New Roman"/>
              </w:rPr>
              <w:t xml:space="preserve">, 10кг.; Переходник п/п 110*90, 44шт.; Пломба, 770шт.; Проволока, 20м.; Распределитель зажигания; Редуктор, 6шт.; Резак P2-01 П; Реле а/м; Респиратор, 160шт.; Рукав, 74м.; Соль </w:t>
            </w:r>
            <w:proofErr w:type="spellStart"/>
            <w:r>
              <w:rPr>
                <w:rFonts w:ascii="Times New Roman" w:hAnsi="Times New Roman"/>
              </w:rPr>
              <w:t>таблетированная</w:t>
            </w:r>
            <w:proofErr w:type="spellEnd"/>
            <w:r>
              <w:rPr>
                <w:rFonts w:ascii="Times New Roman" w:hAnsi="Times New Roman"/>
              </w:rPr>
              <w:t xml:space="preserve">, 800кг.; Стартер; Стропы, 3шт.; Таль цепная, рычажная в нерабочем состоянии, 2шт.; Термометр </w:t>
            </w:r>
            <w:proofErr w:type="spellStart"/>
            <w:r>
              <w:rPr>
                <w:rFonts w:ascii="Times New Roman" w:hAnsi="Times New Roman"/>
              </w:rPr>
              <w:t>технич</w:t>
            </w:r>
            <w:proofErr w:type="spellEnd"/>
            <w:r>
              <w:rPr>
                <w:rFonts w:ascii="Times New Roman" w:hAnsi="Times New Roman"/>
              </w:rPr>
              <w:t xml:space="preserve">. ТТ-150С L103 TT 150 L103, 3шт.; Тройники разные, 205шт.; Труба п/п, 396,4м.; Тяга продольная; Уайт спирит, 5л.; Уголок, 11шт.; Угольник п/п, 29шт.; Усилитель вакуумный; Фитинги, 14шт.; Фланцы, 35шт.; Шланг тормозной, 4шт.; Эмаль </w:t>
            </w:r>
            <w:r>
              <w:rPr>
                <w:rFonts w:ascii="Times New Roman" w:hAnsi="Times New Roman"/>
              </w:rPr>
              <w:lastRenderedPageBreak/>
              <w:t xml:space="preserve">разная, 150кг.; </w:t>
            </w:r>
            <w:proofErr w:type="spellStart"/>
            <w:r>
              <w:rPr>
                <w:rFonts w:ascii="Times New Roman" w:hAnsi="Times New Roman"/>
              </w:rPr>
              <w:t>Энергоаккумулятор</w:t>
            </w:r>
            <w:proofErr w:type="spellEnd"/>
            <w:r>
              <w:rPr>
                <w:rFonts w:ascii="Times New Roman" w:hAnsi="Times New Roman"/>
              </w:rPr>
              <w:t xml:space="preserve">, 3шт.; Охранная сигнализация </w:t>
            </w:r>
            <w:proofErr w:type="spellStart"/>
            <w:r>
              <w:rPr>
                <w:rFonts w:ascii="Times New Roman" w:hAnsi="Times New Roman"/>
              </w:rPr>
              <w:t>ул.Воинов</w:t>
            </w:r>
            <w:proofErr w:type="spellEnd"/>
            <w:r>
              <w:rPr>
                <w:rFonts w:ascii="Times New Roman" w:hAnsi="Times New Roman"/>
              </w:rPr>
              <w:t>-Интернационалистов 80 (установлена ); Система цифрового видеонаблюдения в здании по ул. Воинов-Интернационалистов 80 (установлена ); Копировальный аппарат;</w:t>
            </w:r>
          </w:p>
        </w:tc>
      </w:tr>
    </w:tbl>
    <w:p w:rsidR="001E5976" w:rsidRDefault="001E5976" w:rsidP="006A110B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E5976" w:rsidRDefault="00874CCB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торгах №СТП-3880/4 по лоту №4 не поступили.</w:t>
      </w:r>
    </w:p>
    <w:p w:rsidR="00371111" w:rsidRDefault="00371111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976" w:rsidRDefault="001E5976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E5976" w:rsidRDefault="009E1913" w:rsidP="00BA1151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b/>
          <w:sz w:val="24"/>
          <w:szCs w:val="24"/>
        </w:rPr>
        <w:tab/>
        <w:t>Шлегель А.В.</w:t>
      </w:r>
    </w:p>
    <w:p w:rsidR="001E5976" w:rsidRDefault="001E5976" w:rsidP="005C56AE">
      <w:pPr>
        <w:rPr>
          <w:rFonts w:ascii="Times New Roman" w:hAnsi="Times New Roman"/>
        </w:rPr>
      </w:pPr>
    </w:p>
    <w:p w:rsidR="001E5976" w:rsidRDefault="001E5976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E5976" w:rsidRDefault="001E5976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E5976" w:rsidRDefault="001E5976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E5976" w:rsidRDefault="001E5976" w:rsidP="00455D60">
      <w:pPr>
        <w:ind w:left="142"/>
        <w:rPr>
          <w:rFonts w:ascii="Times New Roman" w:hAnsi="Times New Roman"/>
        </w:rPr>
      </w:pPr>
    </w:p>
    <w:p w:rsidR="001E5976" w:rsidRDefault="001E5976" w:rsidP="00455D60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E5976" w:rsidRDefault="001E5976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E5976" w:rsidRDefault="001E5976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1E5976" w:rsidRDefault="001E5976" w:rsidP="00455D60">
      <w:pPr>
        <w:ind w:left="142"/>
        <w:rPr>
          <w:rFonts w:ascii="Times New Roman" w:hAnsi="Times New Roman"/>
        </w:rPr>
      </w:pPr>
    </w:p>
    <w:p w:rsidR="001E5976" w:rsidRDefault="001E5976" w:rsidP="00A43CB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1E5976" w:rsidRDefault="001E5976" w:rsidP="00A43CB4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E5976" w:rsidRDefault="001E5976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E5976" w:rsidRDefault="001E5976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1E5976" w:rsidRDefault="001E5976" w:rsidP="00ED7965">
      <w:pPr>
        <w:ind w:left="142"/>
        <w:rPr>
          <w:rFonts w:ascii="Times New Roman" w:hAnsi="Times New Roman"/>
        </w:rPr>
      </w:pPr>
    </w:p>
    <w:sectPr w:rsidR="001E5976" w:rsidSect="00ED7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16" w:rsidRDefault="00517716" w:rsidP="00ED7965">
      <w:pPr>
        <w:spacing w:after="0" w:line="240" w:lineRule="auto"/>
      </w:pPr>
      <w:r>
        <w:separator/>
      </w:r>
    </w:p>
  </w:endnote>
  <w:endnote w:type="continuationSeparator" w:id="0">
    <w:p w:rsidR="00517716" w:rsidRDefault="00517716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76" w:rsidRDefault="001E59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76" w:rsidRDefault="001E59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76" w:rsidRDefault="001E59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16" w:rsidRDefault="00517716" w:rsidP="00ED7965">
      <w:pPr>
        <w:spacing w:after="0" w:line="240" w:lineRule="auto"/>
      </w:pPr>
      <w:r>
        <w:separator/>
      </w:r>
    </w:p>
  </w:footnote>
  <w:footnote w:type="continuationSeparator" w:id="0">
    <w:p w:rsidR="00517716" w:rsidRDefault="00517716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76" w:rsidRDefault="00517716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76" w:rsidRDefault="00517716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76" w:rsidRDefault="00517716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965"/>
    <w:rsid w:val="00000140"/>
    <w:rsid w:val="00021267"/>
    <w:rsid w:val="00042DCE"/>
    <w:rsid w:val="000B2FEF"/>
    <w:rsid w:val="000C112C"/>
    <w:rsid w:val="000C50D4"/>
    <w:rsid w:val="000D06C4"/>
    <w:rsid w:val="001043EE"/>
    <w:rsid w:val="001074E3"/>
    <w:rsid w:val="001120C1"/>
    <w:rsid w:val="001133CC"/>
    <w:rsid w:val="00126505"/>
    <w:rsid w:val="0012751B"/>
    <w:rsid w:val="00174074"/>
    <w:rsid w:val="001920CD"/>
    <w:rsid w:val="001B12BC"/>
    <w:rsid w:val="001C2CEC"/>
    <w:rsid w:val="001D32EF"/>
    <w:rsid w:val="001D4B33"/>
    <w:rsid w:val="001D4CC8"/>
    <w:rsid w:val="001E5976"/>
    <w:rsid w:val="001E6814"/>
    <w:rsid w:val="001F7B3F"/>
    <w:rsid w:val="00221055"/>
    <w:rsid w:val="00222171"/>
    <w:rsid w:val="00247B2B"/>
    <w:rsid w:val="00282DC3"/>
    <w:rsid w:val="002C3031"/>
    <w:rsid w:val="00303217"/>
    <w:rsid w:val="00306790"/>
    <w:rsid w:val="00324E78"/>
    <w:rsid w:val="00337FBB"/>
    <w:rsid w:val="00341B1D"/>
    <w:rsid w:val="00353B63"/>
    <w:rsid w:val="00371111"/>
    <w:rsid w:val="00382060"/>
    <w:rsid w:val="003B3F29"/>
    <w:rsid w:val="003C34F7"/>
    <w:rsid w:val="003D0290"/>
    <w:rsid w:val="003D6A04"/>
    <w:rsid w:val="003D77F9"/>
    <w:rsid w:val="003E57E2"/>
    <w:rsid w:val="00407008"/>
    <w:rsid w:val="0043207F"/>
    <w:rsid w:val="00455D60"/>
    <w:rsid w:val="00476ECF"/>
    <w:rsid w:val="00492906"/>
    <w:rsid w:val="004A6806"/>
    <w:rsid w:val="004D5FD4"/>
    <w:rsid w:val="004F00B2"/>
    <w:rsid w:val="004F57CD"/>
    <w:rsid w:val="00517716"/>
    <w:rsid w:val="0054511D"/>
    <w:rsid w:val="00547059"/>
    <w:rsid w:val="00584221"/>
    <w:rsid w:val="005C56AE"/>
    <w:rsid w:val="00601653"/>
    <w:rsid w:val="00602B2F"/>
    <w:rsid w:val="006117FD"/>
    <w:rsid w:val="00642EEC"/>
    <w:rsid w:val="00672358"/>
    <w:rsid w:val="00685DD0"/>
    <w:rsid w:val="006A110B"/>
    <w:rsid w:val="006A4F63"/>
    <w:rsid w:val="006C2C1C"/>
    <w:rsid w:val="006D5405"/>
    <w:rsid w:val="006F07FD"/>
    <w:rsid w:val="007004F8"/>
    <w:rsid w:val="007372DB"/>
    <w:rsid w:val="0074685F"/>
    <w:rsid w:val="00756E6A"/>
    <w:rsid w:val="007A0189"/>
    <w:rsid w:val="007E65E8"/>
    <w:rsid w:val="0080139F"/>
    <w:rsid w:val="00801DFD"/>
    <w:rsid w:val="00833447"/>
    <w:rsid w:val="0083642A"/>
    <w:rsid w:val="008609A4"/>
    <w:rsid w:val="00874CCB"/>
    <w:rsid w:val="00875CA9"/>
    <w:rsid w:val="00881AA4"/>
    <w:rsid w:val="0089163F"/>
    <w:rsid w:val="00891A7E"/>
    <w:rsid w:val="008944CA"/>
    <w:rsid w:val="008B2683"/>
    <w:rsid w:val="008B608C"/>
    <w:rsid w:val="008E6199"/>
    <w:rsid w:val="008F2C9B"/>
    <w:rsid w:val="008F53FF"/>
    <w:rsid w:val="00903F9E"/>
    <w:rsid w:val="009624EB"/>
    <w:rsid w:val="009633E2"/>
    <w:rsid w:val="00976551"/>
    <w:rsid w:val="009B7E78"/>
    <w:rsid w:val="009C056E"/>
    <w:rsid w:val="009C55C5"/>
    <w:rsid w:val="009D2AC4"/>
    <w:rsid w:val="009E1913"/>
    <w:rsid w:val="00A04419"/>
    <w:rsid w:val="00A43CB4"/>
    <w:rsid w:val="00A8075A"/>
    <w:rsid w:val="00A979C7"/>
    <w:rsid w:val="00AB1264"/>
    <w:rsid w:val="00B15528"/>
    <w:rsid w:val="00B2339A"/>
    <w:rsid w:val="00B234EC"/>
    <w:rsid w:val="00B308CA"/>
    <w:rsid w:val="00B63B6B"/>
    <w:rsid w:val="00BA1151"/>
    <w:rsid w:val="00BA2965"/>
    <w:rsid w:val="00BB350B"/>
    <w:rsid w:val="00BD5B98"/>
    <w:rsid w:val="00BF7CCC"/>
    <w:rsid w:val="00C1081A"/>
    <w:rsid w:val="00C20B1D"/>
    <w:rsid w:val="00C321B6"/>
    <w:rsid w:val="00C4436C"/>
    <w:rsid w:val="00C557A6"/>
    <w:rsid w:val="00C84209"/>
    <w:rsid w:val="00C952FA"/>
    <w:rsid w:val="00CA1FD5"/>
    <w:rsid w:val="00CC1C11"/>
    <w:rsid w:val="00CF5D37"/>
    <w:rsid w:val="00CF7703"/>
    <w:rsid w:val="00D04DF1"/>
    <w:rsid w:val="00D1745B"/>
    <w:rsid w:val="00D74F38"/>
    <w:rsid w:val="00D811C8"/>
    <w:rsid w:val="00DB25B4"/>
    <w:rsid w:val="00DC35DF"/>
    <w:rsid w:val="00DE4F25"/>
    <w:rsid w:val="00E3439C"/>
    <w:rsid w:val="00E43630"/>
    <w:rsid w:val="00E44EDA"/>
    <w:rsid w:val="00E703A9"/>
    <w:rsid w:val="00E735E7"/>
    <w:rsid w:val="00E97C6D"/>
    <w:rsid w:val="00ED7965"/>
    <w:rsid w:val="00EF3454"/>
    <w:rsid w:val="00F72954"/>
    <w:rsid w:val="00FA296A"/>
    <w:rsid w:val="00FC2DD2"/>
    <w:rsid w:val="00FC4715"/>
    <w:rsid w:val="00FD4AD9"/>
    <w:rsid w:val="00FE0404"/>
    <w:rsid w:val="00FE3546"/>
    <w:rsid w:val="00FF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F3EAD3"/>
  <w15:docId w15:val="{0834EB67-59D2-4061-8ED0-FE8C58C7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A43CB4"/>
    <w:rPr>
      <w:color w:val="0000FF"/>
      <w:u w:val="single"/>
    </w:rPr>
  </w:style>
  <w:style w:type="paragraph" w:customStyle="1" w:styleId="ConsPlusNonformat">
    <w:name w:val="ConsPlusNonformat"/>
    <w:rsid w:val="00A43C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455D60"/>
  </w:style>
  <w:style w:type="table" w:styleId="aa">
    <w:name w:val="Table Grid"/>
    <w:basedOn w:val="a1"/>
    <w:uiPriority w:val="59"/>
    <w:rsid w:val="006A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85D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IZMcsTICoFvy++69UGVHiXeua4VBn/KZ7xSXbMy524A=</DigestValue>
    </Reference>
    <Reference URI="#idOfficeObject" Type="http://www.w3.org/2000/09/xmldsig#Object">
      <DigestMethod Algorithm="urn:ietf:params:xml:ns:cpxmlsec:algorithms:gostr34112012-256"/>
      <DigestValue>Zb2/RMr2UGJD/E0AYmB6jBQ5opA8rasiCisKfl/RXeg=</DigestValue>
    </Reference>
  </SignedInfo>
  <SignatureValue>dJEGVOQ6R2etzMfG1FqSKeOQE7UQV3Hp0bNXDyChudDEuy3rGmn+2yX5gVvafSy3
TBiqSW2K1IIEkJdzEap88g==</SignatureValue>
  <KeyInfo>
    <X509Data>
      <X509Certificate>MIILWjCCCwegAwIBAgIQGyHhCtN8xIDpEWgZ1QNHwzAKBggqhQMHAQEDAjCCAYcx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l9Ce0KAiMB4XDTE5MDExNjA4MTkwMVoXDTIwMDExNjA4MjkwMVowggFUMTEwLwYD
VQQIDCg0MiDQmtC10LzQtdGA0L7QstGB0LrQsNGPINC+0LHQu9Cw0YHRgtGMMRkw
FwYDVQQHDBDQmtC10LzQtdGA0L7QstC+MQswCQYDVQQGEwJSVTEoMCYGA1UEKgwf
0JDQu9C10L3QsCDQktCw0YHQuNC70YzQtdCy0L3QsDEXMBUGA1UEBAwO0KjQu9C1
0LPQtdC70YwxNzA1BgNVBAMMLtCo0LvQtdCz0LXQu9GMINCQ0LvQtdC90LAg0JLQ
sNGB0LjQu9GM0LXQstC90LAxHzAdBgkqhkiG9w0BCQIMEElOTj00MjIzMDA1MjA5
ODUxJjAkBgkqhkiG9w0BCQEWF3Jlc2hlbmllNDJydXNAZ21haWwuY29tMRowGAYI
KoUDA4EDAQESDDQyMjMwMDUyMDk4NTEWMBQGBSqFA2QDEgswMzY2NDM1NzY2ODBm
MB8GCCqFAwcBAQEBMBMGByqFAwICJAAGCCqFAwcBAQICA0MABEDSS1kVTdZlxdsV
ZbJ+cKAwNsiAXxQLUDGk6jWYQH4UtkwlwGS3+I1zj+jPE88Mnx+R7dvzR+Qx/Gci
ff/WNtr/o4IHdTCCB3EwDgYDVR0PAQH/BAQDAgTwMIGYBgNVHSUEgZAwgY0GByqF
AwICIhkGByqFAwICIhoGByqFAwICIgYGCCqFAwJAAQEBBggqhQMDgR0CDQYFKoUD
Bg8GByqFAwYlAQEGBiqFAwYoAQYIKoUDBikBAQEGCCqFAwYqBQUFBggqhQMGLAEB
AQYIKoUDBi0BAQEGCCqFAwcCFQECBggrBgEFBQcDAgYIKwYBBQUHAwQwHQYDVR0g
BBYwFDAIBgYqhQNkcQEwCAYGKoUDZHECMCEGBSqFA2RvBBgMFtCa0YDQuNC/0YLQ
vtCf0YDQviBDU1AwggFgBgNVHSMEggFXMIIBU4AUspR7+mB3lEeDkkt0vgnkxeS5
asihggEspIIBKDCCASQxHjAcBgkqhkiG9w0BCQEWD2RpdEBtaW5zdnlhei5ydTEL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j9C30Ywg0KDQvtGB0YHQuNC4ggsAgBqlswAAAAAAMTAdBgNVHQ4EFgQUhPMnOPj2
w7Dk3mq3ROYBZh+8i8AwKwYDVR0QBCQwIoAPMjAxOTAxMTYwODE5MDFagQ8yMDIw
MDExNjA4MTkwMVowggEzBgUqhQNkcASCASgwggEkDCsi0JrRgNC40L/RgtC+0J/R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IOKEliDQodCkLzEyOC0yOTgzINC+0YIgMTguMTEuMjAxNjCCAXoGA1UdHwSCAXEw
ggFtMF6gXKBahlhodHRwOi8vdGF4NC50ZW5zb3IucnUvdGVuc29yY2EtMjAxOF9j
cF9nb3N0MjAxMi9jZXJ0ZW5yb2xsL3RlbnNvcmNhLTIwMThfY3BfZ29zdDIwMTIu
Y3JsMDegNaAzhjFodHRwOi8vdGVuc29yLnJ1L2NhL3RlbnNvcmNhLTIwMThfY3Bf
Z29zdDIwMTIuY3JsMESgQqBAhj5odHRwOi8vY3JsLnRlbnNvci5ydS90YXg0L2Nh
L2NybC90ZW5zb3JjYS0yMDE4X2NwX2dvc3QyMDEyLmNybDBFoEOgQYY/aHR0cDov
L2NybDIudGVuc29yLnJ1L3RheDQvY2EvY3JsL3RlbnNvcmNhLTIwMThfY3BfZ29z
dDIwMTIuY3JsMEWgQ6BBhj9odHRwOi8vY3JsMy50ZW5zb3IucnUvdGF4NC9jYS9j
cmwvdGVuc29yY2EtMjAxOF9jcF9nb3N0MjAxMi5jcmwwggIbBggrBgEFBQcBAQSC
Ag0wggIJMEkGCCsGAQUFBzABhj1odHRwOi8vdGF4NC50ZW5zb3IucnUvb2NzcC10
ZW5zb3JjYS0yMDE4X2NwX2dvc3QyMDEyL29jc3Auc3JmMGQGCCsGAQUFBzAChlho
dHRwOi8vdGF4NC50ZW5zb3IucnUvdGVuc29yY2EtMjAxOF9jcF9nb3N0MjAxMi9j
ZXJ0ZW5yb2xsL3RlbnNvcmNhLTIwMThfY3BfZ29zdDIwMTIuY3J0MD0GCCsGAQUF
BzAChjFodHRwOi8vdGVuc29yLnJ1L2NhL3RlbnNvcmNhLTIwMThfY3BfZ29zdDIw
MTIuY3J0MEYGCCsGAQUFBzAChjpodHRwOi8vY3JsLnRlbnNvci5ydS90YXg0L2Nh
L3RlbnNvcmNhLTIwMThfY3BfZ29zdDIwMTIuY3J0MEcGCCsGAQUFBzAChjtodHRw
Oi8vY3JsMi50ZW5zb3IucnUvdGF4NC9jYS90ZW5zb3JjYS0yMDE4X2NwX2dvc3Qy
MDEyLmNydDBHBggrBgEFBQcwAoY7aHR0cDovL2NybDMudGVuc29yLnJ1L3RheDQv
Y2EvdGVuc29yY2EtMjAxOF9jcF9nb3N0MjAxMi5jcnQwPQYIKwYBBQUHMAKGMWh0
dHA6Ly90YXg0LnRlbnNvci5ydS90c3AtdGVuc29yX2dvc3QyMDEyL3RzcC5zcmYw
CgYIKoUDBwEBAwIDQQB/6Mhi36nGFGAK1iymDm4dfHUWqWyofiJMR3Ub4/Gjcqk/
jp24xatbsWVsR9NDuGoVNdKlA0iLLy1AMTv9Fph/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nD7fu8ctCAzMc+P2P1aZStyrl8k=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QBMBTyUnwn3jxriDhNrKOL6tsTg=</DigestValue>
      </Reference>
      <Reference URI="/word/endnotes.xml?ContentType=application/vnd.openxmlformats-officedocument.wordprocessingml.endnotes+xml">
        <DigestMethod Algorithm="http://www.w3.org/2000/09/xmldsig#sha1"/>
        <DigestValue>iDXgfx9eQD4V9gOwxr366S2Rzvg=</DigestValue>
      </Reference>
      <Reference URI="/word/fontTable.xml?ContentType=application/vnd.openxmlformats-officedocument.wordprocessingml.fontTable+xml">
        <DigestMethod Algorithm="http://www.w3.org/2000/09/xmldsig#sha1"/>
        <DigestValue>MVEWJKiH5EZ/OD6XG5R59MPAL/g=</DigestValue>
      </Reference>
      <Reference URI="/word/footer1.xml?ContentType=application/vnd.openxmlformats-officedocument.wordprocessingml.footer+xml">
        <DigestMethod Algorithm="http://www.w3.org/2000/09/xmldsig#sha1"/>
        <DigestValue>zWgojXYF2JzabPONPdYKaJdpnbE=</DigestValue>
      </Reference>
      <Reference URI="/word/footer2.xml?ContentType=application/vnd.openxmlformats-officedocument.wordprocessingml.footer+xml">
        <DigestMethod Algorithm="http://www.w3.org/2000/09/xmldsig#sha1"/>
        <DigestValue>zWgojXYF2JzabPONPdYKaJdpnbE=</DigestValue>
      </Reference>
      <Reference URI="/word/footer3.xml?ContentType=application/vnd.openxmlformats-officedocument.wordprocessingml.footer+xml">
        <DigestMethod Algorithm="http://www.w3.org/2000/09/xmldsig#sha1"/>
        <DigestValue>zWgojXYF2JzabPONPdYKaJdpnbE=</DigestValue>
      </Reference>
      <Reference URI="/word/footnotes.xml?ContentType=application/vnd.openxmlformats-officedocument.wordprocessingml.footnotes+xml">
        <DigestMethod Algorithm="http://www.w3.org/2000/09/xmldsig#sha1"/>
        <DigestValue>Naze6ta2nIAEzqeoI0iF7sso4s8=</DigestValue>
      </Reference>
      <Reference URI="/word/header1.xml?ContentType=application/vnd.openxmlformats-officedocument.wordprocessingml.header+xml">
        <DigestMethod Algorithm="http://www.w3.org/2000/09/xmldsig#sha1"/>
        <DigestValue>HGKXbMzrYVupXIhAmZtvOgNScx8=</DigestValue>
      </Reference>
      <Reference URI="/word/header2.xml?ContentType=application/vnd.openxmlformats-officedocument.wordprocessingml.header+xml">
        <DigestMethod Algorithm="http://www.w3.org/2000/09/xmldsig#sha1"/>
        <DigestValue>PjCYNqBgYH3XIv+FXE+8DLaqJrk=</DigestValue>
      </Reference>
      <Reference URI="/word/header3.xml?ContentType=application/vnd.openxmlformats-officedocument.wordprocessingml.header+xml">
        <DigestMethod Algorithm="http://www.w3.org/2000/09/xmldsig#sha1"/>
        <DigestValue>1QX5HwQ0uDG4MZgw1cExsx/HO9U=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WFYqiHESXKwAAgad72yarlkH+0A=</DigestValue>
      </Reference>
      <Reference URI="/word/styles.xml?ContentType=application/vnd.openxmlformats-officedocument.wordprocessingml.styles+xml">
        <DigestMethod Algorithm="http://www.w3.org/2000/09/xmldsig#sha1"/>
        <DigestValue>p165/1CPpbNIhIFQ0FKEPthUpGQ=</DigestValue>
      </Reference>
      <Reference URI="/word/theme/theme1.xml?ContentType=application/vnd.openxmlformats-officedocument.theme+xml">
        <DigestMethod Algorithm="http://www.w3.org/2000/09/xmldsig#sha1"/>
        <DigestValue>FBZJ5NrVpmF+EZsD5ynf68UhOpY=</DigestValue>
      </Reference>
      <Reference URI="/word/webSettings.xml?ContentType=application/vnd.openxmlformats-officedocument.wordprocessingml.webSettings+xml">
        <DigestMethod Algorithm="http://www.w3.org/2000/09/xmldsig#sha1"/>
        <DigestValue>xgao+0oBcZXSL0Q+TwzfOP2530s=</DigestValue>
      </Reference>
    </Manifest>
    <SignatureProperties>
      <SignatureProperty Id="idSignatureTime" Target="#idPackageSignature">
        <mdssi:SignatureTime>
          <mdssi:Format>YYYY-MM-DDThh:mm:ssTZD</mdssi:Format>
          <mdssi:Value>2019-09-17T03:48:46Z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Удостоверение подписи</SignatureComments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B67A-BDC4-4135-8C78-CCBEE4EB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User</cp:lastModifiedBy>
  <cp:revision>35</cp:revision>
  <dcterms:created xsi:type="dcterms:W3CDTF">2017-06-25T05:40:00Z</dcterms:created>
  <dcterms:modified xsi:type="dcterms:W3CDTF">2019-09-16T11:11:00Z</dcterms:modified>
</cp:coreProperties>
</file>