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3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73EF" w:rsidRDefault="00B973EF" w:rsidP="00ED7965">
      <w:pPr>
        <w:ind w:left="142"/>
      </w:pPr>
    </w:p>
    <w:p w:rsidR="00B973EF" w:rsidRDefault="00B973EF" w:rsidP="00ED7965">
      <w:pPr>
        <w:ind w:left="142"/>
      </w:pPr>
    </w:p>
    <w:p w:rsidR="00B973EF" w:rsidRDefault="00B973EF" w:rsidP="00ED7965">
      <w:pPr>
        <w:ind w:left="142"/>
      </w:pPr>
    </w:p>
    <w:p w:rsidR="00B973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73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2255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973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B973EF" w:rsidRDefault="00B973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73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№СТП-2480/12</w:t>
      </w:r>
    </w:p>
    <w:p w:rsidR="00B973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73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73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73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B973EF" w:rsidRDefault="00B973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73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B973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73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73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73EF" w:rsidRDefault="00B973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73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73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73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73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Комбайн зерноуборочный РСМ-10Б ДОН-1500Б, А/мАЦПТ-3,2 молоковоз автоцистерна, А/м ГАЗ САЗ 3507 самосвал, А/м ГАЗ САЗ 3507 самосвал, А/м КАМАЗ 355111 самосвал, А/м КАМАЗ 5320 бортовой. А/м САЗ 3502 самосвал, А/м САЗ 3507 самосвал, А/м УАЗ-23632, А/м УАЗ-220694, А/м УАЗ-3909, А/м Шевроле-Нива, А/м ГАЗ 53Б самосвал, Автофургон 4732-0000011, Прицеп 2ПТС-4, Прицеп 2ПТС-4, Прицеп тракторный 2 ПТС 6,5, Прицеп 2ПТС-4, Прицеп 2ПТС-4, Прицеп 211ТС-4, Прицеп 2ПТС-4, Прицеп тракторный ПСЕ-12,5, Прицеп тракторный ПСЕ-12,5, Прицеп тракторный ПСЕ-12,5, Прицеп тракторный ПСЕ-12,5, Трактор Беларус-1221.2 колесный, Трактор Беларус-82.1, Трактор гусеничный ДТ-75Н, Трактор гусеничный Т-170, Трактор гусеничный Т-4 А, Трактор колесный К-701, Трактор колесный МТЗ-80, Трактор колесный МТЗ-80, Трактор колесный МТЗ-80, Трактор колесный МТЗ-80, Трактор колесный МТЗ-80 Л, Трактор колесный МТЗ-80 Л, Трактор колесный МТЗ-80 Л, Трактор колесный МТЗ-80 Л, Трактор колесный МТЗ-82, Трактор колесный МТЗ-82, Трактор колесный Т-150 К, Трактор колесный Т-150 К, Трактор колесный ЮМЗ-6 КЛ, Экскаватор ЭО-2621 В-2, Насос НЖН-200Б, Бороны БЗСС-1, Бороны БЗСС-1, Весы автомобильные ВАЛ 60-18, Весы ВТЭ 8904-10000СХ, Видеорегистратор, Вилы с прижимом ПКУ-0,8-12, Грейферное оборудование ПЭФ-1БМ, Дискатор БДМ 3*411,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Доильный зал "Елочка" тип 115Вх12, Дробилка зерна, Жатка ЖВП-9,1, Зерноочиститель ЗАВ -25, Измельчитель смес. кормов ИРСК-12, КИН-Ф-1500 Косилка измельчитель навесная с ЗИП (1976), Ковш погрузочный ПКУ-0,8-5, Когти для силоса и сена для ПЭ-Ф- 1БМ, Комбикормовая установка, Культиватор КМО-6 (9 секций), Культиватор КМО-6 (9 секций), Культиватор растений питатель навесной 18 рядный с АТП, Культиватор растений питатель навесной 18 рядный с АТП, Молот кузнечный М-4129, Морозильный ларь "Свияга-158", Насос дозатор, Насос КМ-32-32-100, Бункер ОБВ-160, Оборудование стойловой привязи, содержания, Охладитель молока FIRST 6000SE, Плуг 8-35, Погрузчик ПКУ-0,8-0 без.раб. органов, Пресс подборщик рулонный ПРФ- 180Б, Пресс подборщик рулонный ПРФ-180, Прибор для регулирования давления, Разбрызгиватель центробежный ZA- М 900 RSZA101, Разбрызгиватель центробежный ZA- М 900 RSZA101, Сеялка МС-8 с вентилятором, Сеялка МС-8 с вентилятором, Сеялка МС-8 с вентилятором, Стенд ДТА-КУ -22205, Сцепка С-11, Сцепка СП-16, Счетчик молока СМ-16, Токарный станок, Установка доения в летнем лагереУДЛЛ-8, Установка доильная на 50 голов, Установка скреперная ТСГ-170, Установка скреперная ТСГ-170, Установка скреперная ТСГ-170, Установка скреперная ТСГ -170, Установка скреперная ТСГ-170, Установка скреперная ТСГ -170., начальная цена 8669716.00</w:t>
            </w:r>
          </w:p>
        </w:tc>
      </w:tr>
    </w:tbl>
    <w:p w:rsidR="00B973EF" w:rsidRDefault="00B973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73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73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73EF" w:rsidRDefault="00B973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73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73EF" w:rsidRDefault="00B973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73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222557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22255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222557">
        <w:rPr>
          <w:rFonts w:ascii="Times New Roman" w:hAnsi="Times New Roman"/>
          <w:sz w:val="24"/>
          <w:szCs w:val="24"/>
        </w:rPr>
        <w:t xml:space="preserve">Лот №12, </w:t>
      </w:r>
      <w:r w:rsidRPr="0022255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2255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</w:t>
      </w:r>
      <w:r>
        <w:rPr>
          <w:rFonts w:ascii="Times New Roman" w:hAnsi="Times New Roman"/>
          <w:sz w:val="24"/>
          <w:szCs w:val="24"/>
        </w:rPr>
        <w:t xml:space="preserve"> заявок на участие в торгах.</w:t>
      </w:r>
    </w:p>
    <w:sectPr w:rsidR="00B973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55F" w:rsidRDefault="0054155F" w:rsidP="00ED7965">
      <w:pPr>
        <w:spacing w:after="0" w:line="240" w:lineRule="auto"/>
      </w:pPr>
      <w:r>
        <w:separator/>
      </w:r>
    </w:p>
  </w:endnote>
  <w:endnote w:type="continuationSeparator" w:id="1">
    <w:p w:rsidR="0054155F" w:rsidRDefault="005415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55F" w:rsidRDefault="0054155F" w:rsidP="00ED7965">
      <w:pPr>
        <w:spacing w:after="0" w:line="240" w:lineRule="auto"/>
      </w:pPr>
      <w:r>
        <w:separator/>
      </w:r>
    </w:p>
  </w:footnote>
  <w:footnote w:type="continuationSeparator" w:id="1">
    <w:p w:rsidR="0054155F" w:rsidRDefault="005415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EF" w:rsidRDefault="00B973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255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155F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73EF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bIvwY6CIxUN4TxoMt66i1ein4BBzCPqOORuIpRsr1YA=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EMC4SG/Cysg35yDfpOMDf3rF584EZeLkcwcX85V+x28=</DigestValue>
    </Reference>
  </SignedInfo>
  <SignatureValue>4g+QkHHrJ/b83BJxtQFX6kefkcmT5tRQRkPUWAY7qytOaStPR/sZzo1Ie5bJfzyJ
ZPp5WmTbsnkPMIAfB4W6hg==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PkNqlpEve9oTypEi+AHgD1bIElY=</DigestValue>
      </Reference>
      <Reference URI="/word/endnotes.xml?ContentType=application/vnd.openxmlformats-officedocument.wordprocessingml.endnotes+xml">
        <DigestMethod Algorithm="http://www.w3.org/2000/09/xmldsig#sha1"/>
        <DigestValue>7Uz0fBPKxbZKV2e7yPSBoDIudU4=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+j17Ff5IwE7G1V4hSCAiw8aUXBs=</DigestValue>
      </Reference>
      <Reference URI="/word/footer2.xml?ContentType=application/vnd.openxmlformats-officedocument.wordprocessingml.footer+xml">
        <DigestMethod Algorithm="http://www.w3.org/2000/09/xmldsig#sha1"/>
        <DigestValue>+j17Ff5IwE7G1V4hSCAiw8aUXBs=</DigestValue>
      </Reference>
      <Reference URI="/word/footer3.xml?ContentType=application/vnd.openxmlformats-officedocument.wordprocessingml.footer+xml">
        <DigestMethod Algorithm="http://www.w3.org/2000/09/xmldsig#sha1"/>
        <DigestValue>+j17Ff5IwE7G1V4hSCAiw8aUXBs=</DigestValue>
      </Reference>
      <Reference URI="/word/footnotes.xml?ContentType=application/vnd.openxmlformats-officedocument.wordprocessingml.footnotes+xml">
        <DigestMethod Algorithm="http://www.w3.org/2000/09/xmldsig#sha1"/>
        <DigestValue>w1CdHJaceEESxSNcgBp1pvFWDVo=</DigestValue>
      </Reference>
      <Reference URI="/word/header1.xml?ContentType=application/vnd.openxmlformats-officedocument.wordprocessingml.header+xml">
        <DigestMethod Algorithm="http://www.w3.org/2000/09/xmldsig#sha1"/>
        <DigestValue>VasFNEUWVfSRVHEIsmN4H1dOP1w=</DigestValue>
      </Reference>
      <Reference URI="/word/header2.xml?ContentType=application/vnd.openxmlformats-officedocument.wordprocessingml.header+xml">
        <DigestMethod Algorithm="http://www.w3.org/2000/09/xmldsig#sha1"/>
        <DigestValue>2WMM6yZDricWyVBt3EqHzyvwO3I=</DigestValue>
      </Reference>
      <Reference URI="/word/header3.xml?ContentType=application/vnd.openxmlformats-officedocument.wordprocessingml.header+xml">
        <DigestMethod Algorithm="http://www.w3.org/2000/09/xmldsig#sha1"/>
        <DigestValue>03MgA9yUm6fOl2WH2jwQ2QUbzMk=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hNLbqpMDI0v8AlpnrxAJJ6JTScM=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2018-01-23T09:40:49Z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2018-01-23T09:40:49Z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2018-01-22T08:10:00Z</dcterms:modified>
</cp:coreProperties>
</file>