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2A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62AB" w:rsidRDefault="007562AB" w:rsidP="00EA619D">
      <w:pPr>
        <w:ind w:left="142"/>
      </w:pPr>
    </w:p>
    <w:p w:rsidR="007562AB" w:rsidRDefault="007562AB" w:rsidP="00EA619D">
      <w:pPr>
        <w:ind w:left="142"/>
      </w:pPr>
    </w:p>
    <w:p w:rsidR="007562AB" w:rsidRDefault="007562AB" w:rsidP="00EA619D">
      <w:pPr>
        <w:ind w:left="142"/>
      </w:pPr>
    </w:p>
    <w:p w:rsidR="007562AB" w:rsidRDefault="007562A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562A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562A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562AB" w:rsidRDefault="007562A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562A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64492" w:rsidRPr="00D12902">
        <w:rPr>
          <w:rFonts w:ascii="Times New Roman" w:hAnsi="Times New Roman" w:cs="Times New Roman"/>
          <w:sz w:val="24"/>
          <w:szCs w:val="24"/>
        </w:rPr>
        <w:t>23.01.2018</w:t>
      </w:r>
    </w:p>
    <w:p w:rsidR="007562AB" w:rsidRDefault="007562A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562A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913B8" w:rsidRPr="00D913B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D913B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№СТП-2394/10,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562AB" w:rsidRDefault="007562A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562AB" w:rsidTr="00AA3C33">
        <w:tc>
          <w:tcPr>
            <w:tcW w:w="4981" w:type="dxa"/>
          </w:tcPr>
          <w:p w:rsidR="007562A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562A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64492" w:rsidTr="00AA3C33">
        <w:tc>
          <w:tcPr>
            <w:tcW w:w="4981" w:type="dxa"/>
          </w:tcPr>
          <w:p w:rsidR="00D64492" w:rsidRPr="00D12902" w:rsidRDefault="00D64492" w:rsidP="00F76D6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90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D129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12902">
              <w:rPr>
                <w:rFonts w:ascii="Times New Roman" w:hAnsi="Times New Roman"/>
                <w:sz w:val="24"/>
                <w:szCs w:val="24"/>
              </w:rPr>
              <w:t xml:space="preserve">) «17» января 2018г. </w:t>
            </w:r>
          </w:p>
          <w:p w:rsidR="00D64492" w:rsidRPr="00D12902" w:rsidRDefault="00D64492" w:rsidP="00F76D6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90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D129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12902">
              <w:rPr>
                <w:rFonts w:ascii="Times New Roman" w:hAnsi="Times New Roman"/>
                <w:sz w:val="24"/>
                <w:szCs w:val="24"/>
              </w:rPr>
              <w:t>) «23» января 2018г.</w:t>
            </w:r>
          </w:p>
        </w:tc>
        <w:tc>
          <w:tcPr>
            <w:tcW w:w="4800" w:type="dxa"/>
          </w:tcPr>
          <w:p w:rsidR="00D64492" w:rsidRPr="00D12902" w:rsidRDefault="00D64492" w:rsidP="00F76D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1739135.39</w:t>
            </w:r>
          </w:p>
        </w:tc>
      </w:tr>
    </w:tbl>
    <w:p w:rsidR="007562AB" w:rsidRDefault="007562A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562A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2018-01-23 23:23:10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562A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562A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562A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562AB" w:rsidTr="00AA3C33">
        <w:tc>
          <w:tcPr>
            <w:tcW w:w="2693" w:type="dxa"/>
            <w:vAlign w:val="center"/>
          </w:tcPr>
          <w:p w:rsidR="007562A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8" w:type="dxa"/>
            <w:vAlign w:val="center"/>
          </w:tcPr>
          <w:p w:rsidR="007562AB" w:rsidRDefault="00AA3C33" w:rsidP="00D913B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автомобильный КС-45717-1, 2011 года выпуска, идентификационный номер (VIN): XVN457171B0102981, государственный регистрационный номер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343 ТО 82. Имущество находится в залоге у ПАО Банк «Финансовая Корпорация Открытие».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7562AB" w:rsidRDefault="007562A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562AB" w:rsidTr="00AA3C33">
        <w:tc>
          <w:tcPr>
            <w:tcW w:w="4961" w:type="dxa"/>
          </w:tcPr>
          <w:p w:rsidR="007562A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562A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562AB" w:rsidTr="00AA3C33">
        <w:tc>
          <w:tcPr>
            <w:tcW w:w="4961" w:type="dxa"/>
          </w:tcPr>
          <w:p w:rsidR="007562AB" w:rsidRPr="00D64492" w:rsidRDefault="00D6449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4492">
              <w:rPr>
                <w:rFonts w:ascii="Times New Roman" w:hAnsi="Times New Roman"/>
                <w:b/>
                <w:sz w:val="24"/>
                <w:szCs w:val="24"/>
              </w:rPr>
              <w:t>1739135.39</w:t>
            </w:r>
          </w:p>
        </w:tc>
        <w:tc>
          <w:tcPr>
            <w:tcW w:w="4820" w:type="dxa"/>
          </w:tcPr>
          <w:p w:rsidR="007562A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1915000.00</w:t>
            </w:r>
          </w:p>
        </w:tc>
      </w:tr>
    </w:tbl>
    <w:p w:rsidR="007562AB" w:rsidRDefault="007562A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62A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708"/>
        <w:gridCol w:w="3261"/>
      </w:tblGrid>
      <w:tr w:rsidR="007562AB" w:rsidTr="00D64492">
        <w:tc>
          <w:tcPr>
            <w:tcW w:w="1843" w:type="dxa"/>
            <w:vAlign w:val="center"/>
          </w:tcPr>
          <w:p w:rsidR="007562A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7562A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562A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562A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562A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562AB" w:rsidRDefault="007562A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:rsidR="007562A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562AB" w:rsidTr="00D64492">
        <w:tc>
          <w:tcPr>
            <w:tcW w:w="1843" w:type="dxa"/>
          </w:tcPr>
          <w:p w:rsidR="007562A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4638383"/>
            <w:r>
              <w:rPr>
                <w:rFonts w:ascii="Times New Roman" w:hAnsi="Times New Roman"/>
                <w:sz w:val="24"/>
                <w:szCs w:val="24"/>
              </w:rPr>
              <w:t>10532</w:t>
            </w:r>
          </w:p>
        </w:tc>
        <w:tc>
          <w:tcPr>
            <w:tcW w:w="3969" w:type="dxa"/>
          </w:tcPr>
          <w:p w:rsidR="007562AB" w:rsidRPr="00D913B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Забирович</w:t>
            </w:r>
            <w:proofErr w:type="spellEnd"/>
            <w:r w:rsidR="00D913B8" w:rsidRPr="00D913B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="00D913B8" w:rsidRPr="00D913B8">
              <w:rPr>
                <w:rFonts w:ascii="Times New Roman" w:hAnsi="Times New Roman"/>
                <w:sz w:val="24"/>
                <w:szCs w:val="24"/>
              </w:rPr>
              <w:t>действующий</w:t>
            </w:r>
            <w:proofErr w:type="gramEnd"/>
            <w:r w:rsidR="00D913B8" w:rsidRPr="00D913B8">
              <w:rPr>
                <w:rFonts w:ascii="Times New Roman" w:hAnsi="Times New Roman"/>
                <w:sz w:val="24"/>
                <w:szCs w:val="24"/>
              </w:rPr>
              <w:t xml:space="preserve"> в интересах Фефилова Владимира Юрьевича (</w:t>
            </w:r>
            <w:bookmarkStart w:id="1" w:name="OLE_LINK9"/>
            <w:bookmarkStart w:id="2" w:name="OLE_LINK10"/>
            <w:r w:rsidR="00D913B8" w:rsidRPr="00D913B8">
              <w:rPr>
                <w:rFonts w:ascii="Times New Roman" w:hAnsi="Times New Roman"/>
                <w:sz w:val="24"/>
                <w:szCs w:val="24"/>
              </w:rPr>
              <w:t>ИНН 860317756808</w:t>
            </w:r>
            <w:bookmarkEnd w:id="1"/>
            <w:bookmarkEnd w:id="2"/>
            <w:r w:rsidR="00D913B8" w:rsidRPr="00D913B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08" w:type="dxa"/>
          </w:tcPr>
          <w:p w:rsidR="007562A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D64492" w:rsidRDefault="00D64492" w:rsidP="00D644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860502362759</w:t>
            </w:r>
          </w:p>
          <w:p w:rsidR="007562AB" w:rsidRDefault="00D64492" w:rsidP="00D644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D12902">
              <w:rPr>
                <w:rFonts w:ascii="Times New Roman" w:hAnsi="Times New Roman" w:cs="Times New Roman"/>
                <w:sz w:val="24"/>
                <w:szCs w:val="24"/>
              </w:rPr>
              <w:t>3178617000507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bookmarkEnd w:id="0"/>
    </w:tbl>
    <w:p w:rsidR="007562AB" w:rsidRDefault="007562A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562A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562A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708"/>
        <w:gridCol w:w="3261"/>
      </w:tblGrid>
      <w:tr w:rsidR="007562AB" w:rsidTr="00D64492">
        <w:tc>
          <w:tcPr>
            <w:tcW w:w="1740" w:type="dxa"/>
            <w:vAlign w:val="center"/>
          </w:tcPr>
          <w:p w:rsidR="007562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7562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562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562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562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7562AB" w:rsidRDefault="007562A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:rsidR="007562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ИНН, ОГРН (для юридических лиц)</w:t>
            </w:r>
          </w:p>
        </w:tc>
      </w:tr>
      <w:tr w:rsidR="00D913B8" w:rsidTr="00D64492">
        <w:trPr>
          <w:trHeight w:val="73"/>
        </w:trPr>
        <w:tc>
          <w:tcPr>
            <w:tcW w:w="1740" w:type="dxa"/>
          </w:tcPr>
          <w:p w:rsidR="00D913B8" w:rsidRDefault="00D913B8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10532</w:t>
            </w:r>
          </w:p>
        </w:tc>
        <w:tc>
          <w:tcPr>
            <w:tcW w:w="4072" w:type="dxa"/>
          </w:tcPr>
          <w:p w:rsidR="00D913B8" w:rsidRPr="00D913B8" w:rsidRDefault="00D913B8" w:rsidP="00C104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Забирович</w:t>
            </w:r>
            <w:proofErr w:type="spellEnd"/>
            <w:r w:rsidRPr="00D913B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D913B8">
              <w:rPr>
                <w:rFonts w:ascii="Times New Roman" w:hAnsi="Times New Roman"/>
                <w:sz w:val="24"/>
                <w:szCs w:val="24"/>
              </w:rPr>
              <w:t>действующий</w:t>
            </w:r>
            <w:proofErr w:type="gramEnd"/>
            <w:r w:rsidRPr="00D913B8">
              <w:rPr>
                <w:rFonts w:ascii="Times New Roman" w:hAnsi="Times New Roman"/>
                <w:sz w:val="24"/>
                <w:szCs w:val="24"/>
              </w:rPr>
              <w:t xml:space="preserve"> в интересах Фефилова Владимира Юрьевича (ИНН 860317756808)</w:t>
            </w:r>
          </w:p>
        </w:tc>
        <w:tc>
          <w:tcPr>
            <w:tcW w:w="708" w:type="dxa"/>
          </w:tcPr>
          <w:p w:rsidR="00D913B8" w:rsidRDefault="00D913B8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D913B8" w:rsidRDefault="00D913B8" w:rsidP="00C104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860502362759</w:t>
            </w:r>
          </w:p>
          <w:p w:rsidR="00D913B8" w:rsidRDefault="00D913B8" w:rsidP="00C104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D12902">
              <w:rPr>
                <w:rFonts w:ascii="Times New Roman" w:hAnsi="Times New Roman" w:cs="Times New Roman"/>
                <w:sz w:val="24"/>
                <w:szCs w:val="24"/>
              </w:rPr>
              <w:t>3178617000507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</w:tbl>
    <w:p w:rsidR="007562AB" w:rsidRDefault="007562A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62A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592"/>
        <w:gridCol w:w="2951"/>
        <w:gridCol w:w="3686"/>
      </w:tblGrid>
      <w:tr w:rsidR="007562AB" w:rsidTr="00D64492">
        <w:trPr>
          <w:trHeight w:val="797"/>
        </w:trPr>
        <w:tc>
          <w:tcPr>
            <w:tcW w:w="2552" w:type="dxa"/>
            <w:vAlign w:val="center"/>
          </w:tcPr>
          <w:p w:rsidR="007562A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562A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562A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592" w:type="dxa"/>
            <w:vAlign w:val="center"/>
          </w:tcPr>
          <w:p w:rsidR="007562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51" w:type="dxa"/>
            <w:vAlign w:val="center"/>
          </w:tcPr>
          <w:p w:rsidR="007562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562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562AB" w:rsidTr="00D64492">
        <w:tc>
          <w:tcPr>
            <w:tcW w:w="2552" w:type="dxa"/>
          </w:tcPr>
          <w:p w:rsidR="007562AB" w:rsidRPr="00D913B8" w:rsidRDefault="00D913B8" w:rsidP="00D913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92" w:type="dxa"/>
          </w:tcPr>
          <w:p w:rsidR="007562AB" w:rsidRPr="00D913B8" w:rsidRDefault="00D913B8" w:rsidP="00D913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51" w:type="dxa"/>
          </w:tcPr>
          <w:p w:rsidR="007562AB" w:rsidRPr="00D913B8" w:rsidRDefault="00D913B8" w:rsidP="00D913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7562AB" w:rsidRPr="00D913B8" w:rsidRDefault="00D913B8" w:rsidP="00D913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7562A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562A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562A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562A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562AB" w:rsidRDefault="007562A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D913B8" w:rsidRDefault="00D913B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D913B8" w:rsidRPr="00D913B8" w:rsidRDefault="00D913B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bookmarkStart w:id="3" w:name="_GoBack"/>
      <w:bookmarkEnd w:id="3"/>
    </w:p>
    <w:p w:rsidR="007562A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D64492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7562A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E6B" w:rsidRDefault="00635E6B">
      <w:pPr>
        <w:spacing w:after="0" w:line="240" w:lineRule="auto"/>
      </w:pPr>
      <w:r>
        <w:separator/>
      </w:r>
    </w:p>
  </w:endnote>
  <w:endnote w:type="continuationSeparator" w:id="0">
    <w:p w:rsidR="00635E6B" w:rsidRDefault="00635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2AB" w:rsidRDefault="007562A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2AB" w:rsidRDefault="007562A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2AB" w:rsidRDefault="007562A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E6B" w:rsidRDefault="00635E6B">
      <w:pPr>
        <w:spacing w:after="0" w:line="240" w:lineRule="auto"/>
      </w:pPr>
      <w:r>
        <w:separator/>
      </w:r>
    </w:p>
  </w:footnote>
  <w:footnote w:type="continuationSeparator" w:id="0">
    <w:p w:rsidR="00635E6B" w:rsidRDefault="00635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2AB" w:rsidRDefault="00D913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2AB" w:rsidRDefault="00D913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2AB" w:rsidRDefault="00D913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35E6B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2AB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64492"/>
    <w:rsid w:val="00D913B8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RZgT9GAEHa3WCdwuJoQ/rTbjAxq8e0lMQbGjmRl8zEY=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96VE3WeWbbTWb3EQ5Qo9i1ufTukRoAJejSmWYAskpKc=</DigestValue>
    </Reference>
  </SignedInfo>
  <SignatureValue>/Zis3ZNsbyHNgViLbnUbu03eYMEyQ9uGUVZGI78taxPhcadLPMHKUZsnAyvJEgem
5YEc6Y2eIyK177NRJaPZHw==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5z7VWTKc1PQT6OTP3WQhp/xB+fQ=</DigestValue>
      </Reference>
      <Reference URI="/word/endnotes.xml?ContentType=application/vnd.openxmlformats-officedocument.wordprocessingml.endnotes+xml">
        <DigestMethod Algorithm="http://www.w3.org/2000/09/xmldsig#sha1"/>
        <DigestValue>LiJuFLXz63YRQk3aJSlvZNA15Co=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EgguUYn92I2+b0s8pSy/Me7uh0M=</DigestValue>
      </Reference>
      <Reference URI="/word/footer2.xml?ContentType=application/vnd.openxmlformats-officedocument.wordprocessingml.footer+xml">
        <DigestMethod Algorithm="http://www.w3.org/2000/09/xmldsig#sha1"/>
        <DigestValue>EgguUYn92I2+b0s8pSy/Me7uh0M=</DigestValue>
      </Reference>
      <Reference URI="/word/footer3.xml?ContentType=application/vnd.openxmlformats-officedocument.wordprocessingml.footer+xml">
        <DigestMethod Algorithm="http://www.w3.org/2000/09/xmldsig#sha1"/>
        <DigestValue>EgguUYn92I2+b0s8pSy/Me7uh0M=</DigestValue>
      </Reference>
      <Reference URI="/word/footnotes.xml?ContentType=application/vnd.openxmlformats-officedocument.wordprocessingml.footnotes+xml">
        <DigestMethod Algorithm="http://www.w3.org/2000/09/xmldsig#sha1"/>
        <DigestValue>twT4sCRwyAVd+2gqx+bLeuW3e5U=</DigestValue>
      </Reference>
      <Reference URI="/word/header1.xml?ContentType=application/vnd.openxmlformats-officedocument.wordprocessingml.header+xml">
        <DigestMethod Algorithm="http://www.w3.org/2000/09/xmldsig#sha1"/>
        <DigestValue>aVO/WAgiJlq/l6vYXOJKzngzKDE=</DigestValue>
      </Reference>
      <Reference URI="/word/header2.xml?ContentType=application/vnd.openxmlformats-officedocument.wordprocessingml.header+xml">
        <DigestMethod Algorithm="http://www.w3.org/2000/09/xmldsig#sha1"/>
        <DigestValue>b5D1a73/8XwWBj+fdVUVFjs6s9g=</DigestValue>
      </Reference>
      <Reference URI="/word/header3.xml?ContentType=application/vnd.openxmlformats-officedocument.wordprocessingml.header+xml">
        <DigestMethod Algorithm="http://www.w3.org/2000/09/xmldsig#sha1"/>
        <DigestValue>xvprMm1I5wWbdSBnOvktsMX7pKQ=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QkJmQeejli19npr+AnwPZ1uRQ9w=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2018-01-25T07:11:11Z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2018-01-25T07:11:11Z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2018-01-25T07:11:00Z</dcterms:modified>
</cp:coreProperties>
</file>