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89" w:type="dxa"/>
        <w:tblLook w:val="01E0"/>
      </w:tblPr>
      <w:tblGrid>
        <w:gridCol w:w="9889"/>
      </w:tblGrid>
      <w:tr w:rsidR="003C2504" w:rsidRPr="006C02AA" w:rsidTr="00F8589F">
        <w:trPr>
          <w:trHeight w:val="536"/>
        </w:trPr>
        <w:tc>
          <w:tcPr>
            <w:tcW w:w="9889" w:type="dxa"/>
            <w:hideMark/>
          </w:tcPr>
          <w:p w:rsidR="003C2504" w:rsidRPr="006C02AA" w:rsidRDefault="003C2504" w:rsidP="00F8589F">
            <w:pPr>
              <w:ind w:left="-108"/>
              <w:jc w:val="right"/>
              <w:rPr>
                <w:b/>
                <w:sz w:val="18"/>
                <w:szCs w:val="18"/>
                <w:lang w:eastAsia="en-US"/>
              </w:rPr>
            </w:pPr>
            <w:r w:rsidRPr="006C02AA">
              <w:rPr>
                <w:color w:val="FF0000"/>
                <w:sz w:val="18"/>
                <w:szCs w:val="18"/>
              </w:rPr>
              <w:br w:type="page"/>
            </w:r>
            <w:r w:rsidRPr="006C02AA">
              <w:rPr>
                <w:b/>
                <w:sz w:val="18"/>
                <w:szCs w:val="18"/>
                <w:lang w:eastAsia="en-US"/>
              </w:rPr>
              <w:t>Приложение №1</w:t>
            </w:r>
          </w:p>
          <w:p w:rsidR="003C2504" w:rsidRDefault="003C2504" w:rsidP="00F8589F">
            <w:pPr>
              <w:pStyle w:val="2"/>
              <w:spacing w:after="0" w:line="240" w:lineRule="auto"/>
              <w:ind w:left="0"/>
              <w:jc w:val="right"/>
              <w:rPr>
                <w:b/>
                <w:bCs/>
                <w:sz w:val="18"/>
                <w:szCs w:val="18"/>
              </w:rPr>
            </w:pPr>
            <w:r w:rsidRPr="006C02AA">
              <w:rPr>
                <w:b/>
                <w:sz w:val="18"/>
                <w:szCs w:val="18"/>
                <w:lang w:eastAsia="en-US"/>
              </w:rPr>
              <w:t xml:space="preserve">к </w:t>
            </w:r>
            <w:r w:rsidRPr="006C02AA">
              <w:rPr>
                <w:b/>
                <w:bCs/>
                <w:sz w:val="18"/>
                <w:szCs w:val="18"/>
              </w:rPr>
              <w:t>Положению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 w:rsidRPr="006C02AA">
              <w:rPr>
                <w:b/>
                <w:bCs/>
                <w:sz w:val="18"/>
                <w:szCs w:val="18"/>
              </w:rPr>
              <w:t xml:space="preserve">о порядке, сроках и об условиях продажи </w:t>
            </w:r>
          </w:p>
          <w:p w:rsidR="003C2504" w:rsidRDefault="003C2504" w:rsidP="00F8589F">
            <w:pPr>
              <w:pStyle w:val="2"/>
              <w:spacing w:after="0" w:line="240" w:lineRule="auto"/>
              <w:ind w:left="0"/>
              <w:jc w:val="right"/>
              <w:rPr>
                <w:b/>
                <w:iCs/>
                <w:spacing w:val="-3"/>
                <w:sz w:val="18"/>
                <w:szCs w:val="18"/>
              </w:rPr>
            </w:pPr>
            <w:r w:rsidRPr="006C02AA">
              <w:rPr>
                <w:b/>
                <w:bCs/>
                <w:sz w:val="18"/>
                <w:szCs w:val="18"/>
              </w:rPr>
              <w:t>имущества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 w:rsidRPr="00CA6CEF">
              <w:rPr>
                <w:b/>
                <w:bCs/>
                <w:sz w:val="18"/>
                <w:szCs w:val="18"/>
              </w:rPr>
              <w:t>Мартыновой Ольги Петровны</w:t>
            </w:r>
            <w:r w:rsidRPr="006C02AA">
              <w:rPr>
                <w:b/>
                <w:iCs/>
                <w:spacing w:val="-3"/>
                <w:sz w:val="18"/>
                <w:szCs w:val="18"/>
              </w:rPr>
              <w:t>,</w:t>
            </w:r>
          </w:p>
          <w:p w:rsidR="003C2504" w:rsidRPr="006C02AA" w:rsidRDefault="003C2504" w:rsidP="00F8589F">
            <w:pPr>
              <w:pStyle w:val="2"/>
              <w:spacing w:after="0" w:line="240" w:lineRule="auto"/>
              <w:ind w:left="0"/>
              <w:jc w:val="right"/>
              <w:rPr>
                <w:i/>
                <w:color w:val="FF0000"/>
                <w:sz w:val="18"/>
                <w:szCs w:val="18"/>
                <w:lang w:eastAsia="en-US"/>
              </w:rPr>
            </w:pPr>
            <w:r w:rsidRPr="006C02AA">
              <w:rPr>
                <w:b/>
                <w:iCs/>
                <w:spacing w:val="-3"/>
                <w:sz w:val="18"/>
                <w:szCs w:val="18"/>
              </w:rPr>
              <w:t xml:space="preserve">являющегося предметом залога </w:t>
            </w:r>
            <w:r w:rsidRPr="006C02AA">
              <w:rPr>
                <w:rStyle w:val="FontStyle14"/>
                <w:b/>
              </w:rPr>
              <w:t>ПАО РОСБАНК</w:t>
            </w:r>
          </w:p>
        </w:tc>
      </w:tr>
      <w:tr w:rsidR="003C2504" w:rsidRPr="006C02AA" w:rsidTr="00F8589F">
        <w:trPr>
          <w:trHeight w:val="268"/>
        </w:trPr>
        <w:tc>
          <w:tcPr>
            <w:tcW w:w="9889" w:type="dxa"/>
          </w:tcPr>
          <w:p w:rsidR="003C2504" w:rsidRPr="006C02AA" w:rsidRDefault="003C2504" w:rsidP="00F8589F">
            <w:pPr>
              <w:ind w:left="-108"/>
              <w:jc w:val="right"/>
              <w:rPr>
                <w:b/>
                <w:color w:val="FF0000"/>
                <w:sz w:val="18"/>
                <w:szCs w:val="18"/>
                <w:lang w:eastAsia="en-US"/>
              </w:rPr>
            </w:pPr>
          </w:p>
        </w:tc>
      </w:tr>
    </w:tbl>
    <w:p w:rsidR="003C2504" w:rsidRPr="006C02AA" w:rsidRDefault="003C2504" w:rsidP="003C2504">
      <w:pPr>
        <w:jc w:val="center"/>
        <w:rPr>
          <w:b/>
          <w:sz w:val="18"/>
          <w:szCs w:val="18"/>
        </w:rPr>
      </w:pPr>
      <w:r w:rsidRPr="006C02AA">
        <w:rPr>
          <w:b/>
          <w:sz w:val="18"/>
          <w:szCs w:val="18"/>
        </w:rPr>
        <w:t>Договор о задатке</w:t>
      </w:r>
    </w:p>
    <w:p w:rsidR="003C2504" w:rsidRPr="00297E6C" w:rsidRDefault="003C2504" w:rsidP="003C2504">
      <w:pPr>
        <w:rPr>
          <w:sz w:val="18"/>
          <w:szCs w:val="18"/>
        </w:rPr>
      </w:pPr>
      <w:r w:rsidRPr="00297E6C">
        <w:rPr>
          <w:sz w:val="18"/>
          <w:szCs w:val="18"/>
        </w:rPr>
        <w:t xml:space="preserve">г. </w:t>
      </w:r>
      <w:r>
        <w:rPr>
          <w:sz w:val="18"/>
          <w:szCs w:val="18"/>
        </w:rPr>
        <w:t>Тюмень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</w:t>
      </w:r>
      <w:r w:rsidRPr="00297E6C">
        <w:rPr>
          <w:sz w:val="18"/>
          <w:szCs w:val="18"/>
        </w:rPr>
        <w:t>«___» ____________ 20</w:t>
      </w:r>
      <w:r>
        <w:rPr>
          <w:sz w:val="18"/>
          <w:szCs w:val="18"/>
        </w:rPr>
        <w:t>19</w:t>
      </w:r>
      <w:r w:rsidRPr="00297E6C">
        <w:rPr>
          <w:sz w:val="18"/>
          <w:szCs w:val="18"/>
        </w:rPr>
        <w:t xml:space="preserve"> г.</w:t>
      </w:r>
    </w:p>
    <w:p w:rsidR="003C2504" w:rsidRPr="006C02AA" w:rsidRDefault="003C2504" w:rsidP="003C2504">
      <w:pPr>
        <w:rPr>
          <w:sz w:val="18"/>
          <w:szCs w:val="18"/>
        </w:rPr>
      </w:pPr>
    </w:p>
    <w:p w:rsidR="003C2504" w:rsidRPr="006C02AA" w:rsidRDefault="003C2504" w:rsidP="003C2504">
      <w:pPr>
        <w:ind w:firstLine="567"/>
        <w:jc w:val="both"/>
        <w:rPr>
          <w:sz w:val="18"/>
          <w:szCs w:val="18"/>
        </w:rPr>
      </w:pPr>
      <w:r w:rsidRPr="003554E6">
        <w:rPr>
          <w:sz w:val="18"/>
          <w:szCs w:val="18"/>
        </w:rPr>
        <w:t xml:space="preserve">Финансовый </w:t>
      </w:r>
      <w:r w:rsidRPr="003554E6">
        <w:rPr>
          <w:rStyle w:val="FontStyle13"/>
        </w:rPr>
        <w:t>управляющий</w:t>
      </w:r>
      <w:r w:rsidRPr="003554E6">
        <w:rPr>
          <w:b/>
          <w:sz w:val="18"/>
          <w:szCs w:val="18"/>
        </w:rPr>
        <w:t xml:space="preserve"> </w:t>
      </w:r>
      <w:r w:rsidRPr="00311895">
        <w:rPr>
          <w:b/>
          <w:sz w:val="18"/>
          <w:szCs w:val="18"/>
        </w:rPr>
        <w:t>Локтева Елена Петровна</w:t>
      </w:r>
      <w:r>
        <w:rPr>
          <w:sz w:val="18"/>
          <w:szCs w:val="18"/>
        </w:rPr>
        <w:t>, действующий</w:t>
      </w:r>
      <w:r w:rsidRPr="004913FE">
        <w:rPr>
          <w:sz w:val="18"/>
          <w:szCs w:val="18"/>
        </w:rPr>
        <w:t xml:space="preserve"> на основании </w:t>
      </w:r>
      <w:r>
        <w:rPr>
          <w:sz w:val="18"/>
          <w:szCs w:val="18"/>
        </w:rPr>
        <w:t xml:space="preserve">Решения Арбитражного суда </w:t>
      </w:r>
      <w:r w:rsidRPr="001222DC">
        <w:rPr>
          <w:sz w:val="18"/>
          <w:szCs w:val="18"/>
        </w:rPr>
        <w:t>Тюменской области от 03.12.2018г. по делу № А70-17168/2018</w:t>
      </w:r>
      <w:r w:rsidRPr="003554E6">
        <w:rPr>
          <w:bCs/>
          <w:sz w:val="18"/>
          <w:szCs w:val="18"/>
        </w:rPr>
        <w:t>,</w:t>
      </w:r>
      <w:r w:rsidRPr="00297E6C">
        <w:rPr>
          <w:bCs/>
          <w:sz w:val="18"/>
          <w:szCs w:val="18"/>
        </w:rPr>
        <w:t xml:space="preserve"> именуемый в дальнейшем</w:t>
      </w:r>
      <w:r w:rsidRPr="00297E6C">
        <w:rPr>
          <w:sz w:val="18"/>
          <w:szCs w:val="18"/>
        </w:rPr>
        <w:t xml:space="preserve"> “</w:t>
      </w:r>
      <w:r w:rsidRPr="00C822B2">
        <w:rPr>
          <w:b/>
          <w:sz w:val="18"/>
          <w:szCs w:val="18"/>
        </w:rPr>
        <w:t>Организатор торгов</w:t>
      </w:r>
      <w:r w:rsidRPr="00297E6C">
        <w:rPr>
          <w:sz w:val="18"/>
          <w:szCs w:val="18"/>
        </w:rPr>
        <w:t xml:space="preserve">”, с одной стороны, и </w:t>
      </w:r>
      <w:r w:rsidRPr="006C02AA">
        <w:rPr>
          <w:bCs/>
          <w:sz w:val="18"/>
          <w:szCs w:val="18"/>
        </w:rPr>
        <w:t>_____________________________________</w:t>
      </w:r>
      <w:r>
        <w:rPr>
          <w:bCs/>
          <w:sz w:val="18"/>
          <w:szCs w:val="18"/>
        </w:rPr>
        <w:t xml:space="preserve">_______________________________________________ </w:t>
      </w:r>
      <w:r w:rsidRPr="006C02AA">
        <w:rPr>
          <w:bCs/>
          <w:sz w:val="18"/>
          <w:szCs w:val="18"/>
        </w:rPr>
        <w:t>в лице _____________________________________________________________________</w:t>
      </w:r>
      <w:r>
        <w:rPr>
          <w:bCs/>
          <w:sz w:val="18"/>
          <w:szCs w:val="18"/>
        </w:rPr>
        <w:t>____________________</w:t>
      </w:r>
      <w:r w:rsidRPr="006C02AA">
        <w:rPr>
          <w:bCs/>
          <w:sz w:val="18"/>
          <w:szCs w:val="18"/>
        </w:rPr>
        <w:t xml:space="preserve"> действующего ___________________________________________________________________ именуем_____</w:t>
      </w:r>
      <w:r w:rsidRPr="006C02AA">
        <w:rPr>
          <w:sz w:val="18"/>
          <w:szCs w:val="18"/>
        </w:rPr>
        <w:t xml:space="preserve"> в дальнейшем </w:t>
      </w:r>
      <w:r w:rsidRPr="006C02AA">
        <w:rPr>
          <w:b/>
          <w:sz w:val="18"/>
          <w:szCs w:val="18"/>
        </w:rPr>
        <w:t>“Заявитель”</w:t>
      </w:r>
      <w:r w:rsidRPr="006C02AA">
        <w:rPr>
          <w:sz w:val="18"/>
          <w:szCs w:val="18"/>
        </w:rPr>
        <w:t>, заключили настоящий Договор о нижеследующем:</w:t>
      </w:r>
    </w:p>
    <w:p w:rsidR="003C2504" w:rsidRPr="006C02AA" w:rsidRDefault="003C2504" w:rsidP="003C2504">
      <w:pPr>
        <w:tabs>
          <w:tab w:val="center" w:pos="2920"/>
          <w:tab w:val="right" w:pos="9923"/>
        </w:tabs>
        <w:rPr>
          <w:sz w:val="18"/>
          <w:szCs w:val="18"/>
        </w:rPr>
      </w:pPr>
    </w:p>
    <w:p w:rsidR="003C2504" w:rsidRPr="006C02AA" w:rsidRDefault="003C2504" w:rsidP="003C2504">
      <w:pPr>
        <w:tabs>
          <w:tab w:val="center" w:pos="0"/>
          <w:tab w:val="right" w:pos="9923"/>
        </w:tabs>
        <w:jc w:val="center"/>
        <w:rPr>
          <w:b/>
          <w:sz w:val="18"/>
          <w:szCs w:val="18"/>
        </w:rPr>
      </w:pPr>
      <w:r w:rsidRPr="006C02AA">
        <w:rPr>
          <w:b/>
          <w:sz w:val="18"/>
          <w:szCs w:val="18"/>
          <w:lang w:val="en-US"/>
        </w:rPr>
        <w:t>I</w:t>
      </w:r>
      <w:r w:rsidRPr="006C02AA">
        <w:rPr>
          <w:b/>
          <w:sz w:val="18"/>
          <w:szCs w:val="18"/>
        </w:rPr>
        <w:t>. Предмет договора</w:t>
      </w:r>
    </w:p>
    <w:p w:rsidR="003C2504" w:rsidRPr="007B721A" w:rsidRDefault="003C2504" w:rsidP="003C2504">
      <w:pPr>
        <w:tabs>
          <w:tab w:val="left" w:pos="1134"/>
          <w:tab w:val="center" w:pos="5443"/>
        </w:tabs>
        <w:ind w:firstLine="567"/>
        <w:jc w:val="both"/>
        <w:rPr>
          <w:sz w:val="18"/>
          <w:szCs w:val="18"/>
        </w:rPr>
      </w:pPr>
      <w:r>
        <w:rPr>
          <w:sz w:val="18"/>
          <w:szCs w:val="18"/>
        </w:rPr>
        <w:t>1.1.</w:t>
      </w:r>
      <w:r>
        <w:rPr>
          <w:sz w:val="18"/>
          <w:szCs w:val="18"/>
        </w:rPr>
        <w:tab/>
      </w:r>
      <w:proofErr w:type="gramStart"/>
      <w:r w:rsidRPr="007B721A">
        <w:rPr>
          <w:sz w:val="18"/>
          <w:szCs w:val="18"/>
        </w:rPr>
        <w:t>В соответствии с условиями настоящего договора Заявитель для участия в торгах по продаже</w:t>
      </w:r>
      <w:proofErr w:type="gramEnd"/>
      <w:r w:rsidRPr="007B721A">
        <w:rPr>
          <w:sz w:val="18"/>
          <w:szCs w:val="18"/>
        </w:rPr>
        <w:t xml:space="preserve"> имущества, принадлежащего</w:t>
      </w:r>
      <w:r>
        <w:rPr>
          <w:sz w:val="18"/>
          <w:szCs w:val="18"/>
        </w:rPr>
        <w:t xml:space="preserve"> </w:t>
      </w:r>
      <w:r w:rsidRPr="00CA6CEF">
        <w:rPr>
          <w:sz w:val="18"/>
          <w:szCs w:val="18"/>
        </w:rPr>
        <w:t>Мартыновой Ольг</w:t>
      </w:r>
      <w:r>
        <w:rPr>
          <w:sz w:val="18"/>
          <w:szCs w:val="18"/>
        </w:rPr>
        <w:t>е Петровне</w:t>
      </w:r>
      <w:r>
        <w:rPr>
          <w:color w:val="000000"/>
          <w:sz w:val="18"/>
          <w:szCs w:val="18"/>
        </w:rPr>
        <w:t>, проводимых 23.08.2019</w:t>
      </w:r>
      <w:r w:rsidRPr="007B721A">
        <w:rPr>
          <w:color w:val="000000"/>
          <w:sz w:val="18"/>
          <w:szCs w:val="18"/>
        </w:rPr>
        <w:t xml:space="preserve"> г. </w:t>
      </w:r>
      <w:r w:rsidRPr="007B721A">
        <w:rPr>
          <w:sz w:val="18"/>
          <w:szCs w:val="18"/>
        </w:rPr>
        <w:t>на электронной торговой площадке по адрес</w:t>
      </w:r>
      <w:r>
        <w:rPr>
          <w:sz w:val="18"/>
          <w:szCs w:val="18"/>
        </w:rPr>
        <w:t xml:space="preserve">у: </w:t>
      </w:r>
      <w:hyperlink r:id="rId4" w:history="1">
        <w:r w:rsidRPr="00B2076E">
          <w:rPr>
            <w:rStyle w:val="a7"/>
            <w:sz w:val="18"/>
            <w:szCs w:val="18"/>
          </w:rPr>
          <w:t>www.sibtoptrade.ru</w:t>
        </w:r>
      </w:hyperlink>
      <w:r>
        <w:rPr>
          <w:sz w:val="18"/>
          <w:szCs w:val="18"/>
        </w:rPr>
        <w:t xml:space="preserve"> </w:t>
      </w:r>
      <w:r w:rsidRPr="007B721A">
        <w:rPr>
          <w:sz w:val="18"/>
          <w:szCs w:val="18"/>
        </w:rPr>
        <w:t xml:space="preserve">перечисляет денежные </w:t>
      </w:r>
      <w:r>
        <w:rPr>
          <w:sz w:val="18"/>
          <w:szCs w:val="18"/>
        </w:rPr>
        <w:t>средства в размере 35000,00</w:t>
      </w:r>
      <w:r w:rsidRPr="007B721A">
        <w:rPr>
          <w:sz w:val="18"/>
          <w:szCs w:val="18"/>
        </w:rPr>
        <w:t>, на</w:t>
      </w:r>
      <w:r>
        <w:rPr>
          <w:sz w:val="18"/>
          <w:szCs w:val="18"/>
        </w:rPr>
        <w:t xml:space="preserve"> счет, указанный Организатором т</w:t>
      </w:r>
      <w:r w:rsidRPr="007B721A">
        <w:rPr>
          <w:sz w:val="18"/>
          <w:szCs w:val="18"/>
        </w:rPr>
        <w:t>оргов, с указанием сведений, изложенных в объявлении о торгах.</w:t>
      </w:r>
    </w:p>
    <w:p w:rsidR="003C2504" w:rsidRPr="007B721A" w:rsidRDefault="003C2504" w:rsidP="003C2504">
      <w:pPr>
        <w:tabs>
          <w:tab w:val="left" w:pos="1134"/>
        </w:tabs>
        <w:ind w:firstLine="567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1.2. </w:t>
      </w:r>
      <w:r>
        <w:rPr>
          <w:sz w:val="18"/>
          <w:szCs w:val="18"/>
        </w:rPr>
        <w:tab/>
      </w:r>
      <w:r w:rsidRPr="007B721A">
        <w:rPr>
          <w:sz w:val="18"/>
          <w:szCs w:val="18"/>
        </w:rPr>
        <w:t xml:space="preserve">Задаток вносится Заявителем в счет обеспечения исполнения </w:t>
      </w:r>
      <w:proofErr w:type="gramStart"/>
      <w:r w:rsidRPr="007B721A">
        <w:rPr>
          <w:sz w:val="18"/>
          <w:szCs w:val="18"/>
        </w:rPr>
        <w:t>обязательств</w:t>
      </w:r>
      <w:proofErr w:type="gramEnd"/>
      <w:r w:rsidRPr="007B721A">
        <w:rPr>
          <w:sz w:val="18"/>
          <w:szCs w:val="18"/>
        </w:rPr>
        <w:t xml:space="preserve"> по оплате продаваемого на торгах имущества.</w:t>
      </w:r>
    </w:p>
    <w:p w:rsidR="003C2504" w:rsidRPr="003C2504" w:rsidRDefault="003C2504" w:rsidP="003C2504">
      <w:pPr>
        <w:tabs>
          <w:tab w:val="left" w:pos="1134"/>
        </w:tabs>
        <w:suppressAutoHyphens/>
        <w:autoSpaceDN/>
        <w:adjustRightInd/>
        <w:ind w:firstLine="567"/>
        <w:jc w:val="both"/>
        <w:rPr>
          <w:rFonts w:eastAsia="Times New Roman"/>
          <w:color w:val="000000"/>
          <w:sz w:val="18"/>
          <w:szCs w:val="18"/>
          <w:lang w:eastAsia="ar-SA"/>
        </w:rPr>
      </w:pPr>
      <w:r w:rsidRPr="007B721A">
        <w:rPr>
          <w:rFonts w:eastAsia="Times New Roman"/>
          <w:color w:val="000000"/>
          <w:sz w:val="18"/>
          <w:szCs w:val="18"/>
          <w:lang w:eastAsia="ar-SA"/>
        </w:rPr>
        <w:t>1.</w:t>
      </w:r>
      <w:r w:rsidRPr="007B721A">
        <w:rPr>
          <w:rFonts w:eastAsia="Times New Roman"/>
          <w:color w:val="000000"/>
          <w:sz w:val="18"/>
          <w:szCs w:val="18"/>
        </w:rPr>
        <w:t>3</w:t>
      </w:r>
      <w:r>
        <w:rPr>
          <w:rFonts w:eastAsia="Times New Roman"/>
          <w:color w:val="000000"/>
          <w:sz w:val="18"/>
          <w:szCs w:val="18"/>
        </w:rPr>
        <w:t>.</w:t>
      </w:r>
      <w:r>
        <w:rPr>
          <w:rFonts w:eastAsia="Times New Roman"/>
          <w:color w:val="000000"/>
          <w:sz w:val="18"/>
          <w:szCs w:val="18"/>
        </w:rPr>
        <w:tab/>
      </w:r>
      <w:r>
        <w:rPr>
          <w:rFonts w:eastAsia="Times New Roman"/>
          <w:color w:val="000000"/>
          <w:sz w:val="18"/>
          <w:szCs w:val="18"/>
          <w:lang w:eastAsia="ar-SA"/>
        </w:rPr>
        <w:t xml:space="preserve">Лот </w:t>
      </w:r>
      <w:r w:rsidRPr="003C2504">
        <w:rPr>
          <w:rFonts w:eastAsia="Times New Roman"/>
          <w:color w:val="000000"/>
          <w:sz w:val="18"/>
          <w:szCs w:val="18"/>
          <w:lang w:eastAsia="ar-SA"/>
        </w:rPr>
        <w:t>№  1:</w:t>
      </w:r>
      <w:r w:rsidRPr="003C2504">
        <w:rPr>
          <w:rFonts w:eastAsia="Times New Roman"/>
          <w:color w:val="333333"/>
          <w:sz w:val="18"/>
          <w:szCs w:val="18"/>
        </w:rPr>
        <w:t xml:space="preserve"> транспортное средство автомобиль марки Автомобиль марки: ПЕЖО 308, </w:t>
      </w:r>
      <w:r w:rsidRPr="003C2504">
        <w:rPr>
          <w:rStyle w:val="FontStyle14"/>
        </w:rPr>
        <w:t>год выпуска: 2010, VIN: Z8T4C5FS9AM013198, цвет черный.</w:t>
      </w:r>
    </w:p>
    <w:p w:rsidR="003C2504" w:rsidRPr="00A305DC" w:rsidRDefault="003C2504" w:rsidP="003C2504">
      <w:pPr>
        <w:tabs>
          <w:tab w:val="left" w:pos="1134"/>
        </w:tabs>
        <w:suppressAutoHyphens/>
        <w:autoSpaceDN/>
        <w:adjustRightInd/>
        <w:ind w:firstLine="567"/>
        <w:jc w:val="both"/>
        <w:rPr>
          <w:rFonts w:eastAsia="Times New Roman"/>
          <w:color w:val="000000"/>
          <w:sz w:val="18"/>
          <w:szCs w:val="18"/>
          <w:lang w:eastAsia="ar-SA"/>
        </w:rPr>
      </w:pPr>
      <w:r w:rsidRPr="007B721A">
        <w:rPr>
          <w:rFonts w:eastAsia="Times New Roman"/>
          <w:color w:val="000000"/>
          <w:sz w:val="18"/>
          <w:szCs w:val="18"/>
          <w:lang w:eastAsia="ar-SA"/>
        </w:rPr>
        <w:t>1.</w:t>
      </w:r>
      <w:r w:rsidRPr="007B721A">
        <w:rPr>
          <w:rFonts w:eastAsia="Times New Roman"/>
          <w:color w:val="000000"/>
          <w:sz w:val="18"/>
          <w:szCs w:val="18"/>
        </w:rPr>
        <w:t>4</w:t>
      </w:r>
      <w:r>
        <w:rPr>
          <w:rFonts w:eastAsia="Times New Roman"/>
          <w:color w:val="000000"/>
          <w:sz w:val="18"/>
          <w:szCs w:val="18"/>
        </w:rPr>
        <w:t>.</w:t>
      </w:r>
      <w:r>
        <w:rPr>
          <w:rFonts w:eastAsia="Times New Roman"/>
          <w:color w:val="000000"/>
          <w:sz w:val="18"/>
          <w:szCs w:val="18"/>
        </w:rPr>
        <w:tab/>
      </w:r>
      <w:r w:rsidRPr="007B721A">
        <w:rPr>
          <w:rFonts w:eastAsia="Times New Roman"/>
          <w:color w:val="000000"/>
          <w:sz w:val="18"/>
          <w:szCs w:val="18"/>
          <w:lang w:eastAsia="ar-SA"/>
        </w:rPr>
        <w:t>Начальная цена продажи имущества устанавливается в р</w:t>
      </w:r>
      <w:r>
        <w:rPr>
          <w:rFonts w:eastAsia="Times New Roman"/>
          <w:color w:val="000000"/>
          <w:sz w:val="18"/>
          <w:szCs w:val="18"/>
          <w:lang w:eastAsia="ar-SA"/>
        </w:rPr>
        <w:t xml:space="preserve">азмере </w:t>
      </w:r>
      <w:r w:rsidRPr="0074235B">
        <w:rPr>
          <w:b/>
          <w:color w:val="000000"/>
          <w:sz w:val="18"/>
          <w:szCs w:val="18"/>
          <w:lang w:eastAsia="ar-SA"/>
        </w:rPr>
        <w:t>350 000 (Триста пятьдесят</w:t>
      </w:r>
      <w:r w:rsidRPr="004F3816">
        <w:rPr>
          <w:b/>
          <w:color w:val="000000"/>
          <w:sz w:val="18"/>
          <w:szCs w:val="18"/>
          <w:lang w:eastAsia="ar-SA"/>
        </w:rPr>
        <w:t xml:space="preserve"> тысяч) </w:t>
      </w:r>
      <w:r w:rsidRPr="00CE4B4C">
        <w:rPr>
          <w:b/>
          <w:color w:val="000000"/>
          <w:sz w:val="18"/>
          <w:szCs w:val="18"/>
          <w:lang w:eastAsia="ar-SA"/>
        </w:rPr>
        <w:t>рублей 00 копеек.</w:t>
      </w:r>
      <w:r w:rsidRPr="005E399A">
        <w:rPr>
          <w:rFonts w:eastAsia="Times New Roman"/>
          <w:b/>
          <w:color w:val="000000"/>
          <w:sz w:val="18"/>
          <w:szCs w:val="18"/>
          <w:lang w:eastAsia="ar-SA"/>
        </w:rPr>
        <w:t xml:space="preserve">  </w:t>
      </w:r>
      <w:r w:rsidRPr="003D35BB">
        <w:rPr>
          <w:rFonts w:eastAsia="Times New Roman"/>
          <w:b/>
          <w:color w:val="000000"/>
          <w:sz w:val="18"/>
          <w:szCs w:val="18"/>
          <w:lang w:eastAsia="ar-SA"/>
        </w:rPr>
        <w:t xml:space="preserve">  </w:t>
      </w:r>
    </w:p>
    <w:p w:rsidR="003C2504" w:rsidRPr="007B721A" w:rsidRDefault="003C2504" w:rsidP="003C2504">
      <w:pPr>
        <w:widowControl/>
        <w:suppressAutoHyphens/>
        <w:autoSpaceDE/>
        <w:autoSpaceDN/>
        <w:adjustRightInd/>
        <w:ind w:firstLine="567"/>
        <w:jc w:val="both"/>
        <w:rPr>
          <w:rFonts w:eastAsia="Times New Roman"/>
          <w:color w:val="000000"/>
          <w:sz w:val="18"/>
          <w:szCs w:val="18"/>
          <w:lang w:eastAsia="ar-SA"/>
        </w:rPr>
      </w:pPr>
      <w:r>
        <w:rPr>
          <w:rFonts w:eastAsia="Times New Roman"/>
          <w:color w:val="000000"/>
          <w:sz w:val="18"/>
          <w:szCs w:val="18"/>
          <w:lang w:eastAsia="ar-SA"/>
        </w:rPr>
        <w:t>Задаток – 35000 (Тридцать пять тысяч</w:t>
      </w:r>
      <w:r w:rsidRPr="00A305DC">
        <w:rPr>
          <w:rFonts w:eastAsia="Times New Roman"/>
          <w:color w:val="000000"/>
          <w:sz w:val="18"/>
          <w:szCs w:val="18"/>
          <w:lang w:eastAsia="ar-SA"/>
        </w:rPr>
        <w:t>) рублей.</w:t>
      </w:r>
    </w:p>
    <w:p w:rsidR="003C2504" w:rsidRPr="006C02AA" w:rsidRDefault="003C2504" w:rsidP="003C2504">
      <w:pPr>
        <w:ind w:firstLine="567"/>
        <w:jc w:val="both"/>
        <w:rPr>
          <w:sz w:val="18"/>
          <w:szCs w:val="18"/>
        </w:rPr>
      </w:pPr>
    </w:p>
    <w:p w:rsidR="003C2504" w:rsidRPr="006C02AA" w:rsidRDefault="003C2504" w:rsidP="003C2504">
      <w:pPr>
        <w:jc w:val="center"/>
        <w:rPr>
          <w:b/>
          <w:sz w:val="18"/>
          <w:szCs w:val="18"/>
        </w:rPr>
      </w:pPr>
      <w:r w:rsidRPr="006C02AA">
        <w:rPr>
          <w:b/>
          <w:sz w:val="18"/>
          <w:szCs w:val="18"/>
          <w:lang w:val="en-US"/>
        </w:rPr>
        <w:t>II</w:t>
      </w:r>
      <w:r w:rsidRPr="006C02AA">
        <w:rPr>
          <w:b/>
          <w:sz w:val="18"/>
          <w:szCs w:val="18"/>
        </w:rPr>
        <w:t>. Порядок внесения задатка</w:t>
      </w:r>
    </w:p>
    <w:p w:rsidR="003C2504" w:rsidRPr="006C02AA" w:rsidRDefault="003C2504" w:rsidP="003C2504">
      <w:pPr>
        <w:tabs>
          <w:tab w:val="left" w:pos="1134"/>
        </w:tabs>
        <w:ind w:firstLine="567"/>
        <w:jc w:val="both"/>
        <w:rPr>
          <w:sz w:val="18"/>
          <w:szCs w:val="18"/>
        </w:rPr>
      </w:pPr>
      <w:r w:rsidRPr="006C02AA">
        <w:rPr>
          <w:sz w:val="18"/>
          <w:szCs w:val="18"/>
        </w:rPr>
        <w:t>2.1. </w:t>
      </w:r>
      <w:r>
        <w:rPr>
          <w:sz w:val="18"/>
          <w:szCs w:val="18"/>
        </w:rPr>
        <w:tab/>
      </w:r>
      <w:r w:rsidRPr="006C02AA">
        <w:rPr>
          <w:sz w:val="18"/>
          <w:szCs w:val="18"/>
        </w:rPr>
        <w:t xml:space="preserve">Задаток должен быть внесен Заявителем в указанном в п. 1.1 настоящего договора размере не позднее даты, указанной в извещении о проведении торгов и считается внесенным </w:t>
      </w:r>
      <w:proofErr w:type="gramStart"/>
      <w:r w:rsidRPr="006C02AA">
        <w:rPr>
          <w:sz w:val="18"/>
          <w:szCs w:val="18"/>
        </w:rPr>
        <w:t>с даты поступления</w:t>
      </w:r>
      <w:proofErr w:type="gramEnd"/>
      <w:r w:rsidRPr="006C02AA">
        <w:rPr>
          <w:sz w:val="18"/>
          <w:szCs w:val="18"/>
        </w:rPr>
        <w:t xml:space="preserve"> всей суммы задатка Организатору торгов.</w:t>
      </w:r>
    </w:p>
    <w:p w:rsidR="003C2504" w:rsidRPr="006C02AA" w:rsidRDefault="003C2504" w:rsidP="003C2504">
      <w:pPr>
        <w:tabs>
          <w:tab w:val="left" w:pos="1134"/>
        </w:tabs>
        <w:ind w:firstLine="567"/>
        <w:jc w:val="both"/>
        <w:rPr>
          <w:sz w:val="18"/>
          <w:szCs w:val="18"/>
        </w:rPr>
      </w:pPr>
      <w:r w:rsidRPr="006C02AA">
        <w:rPr>
          <w:sz w:val="18"/>
          <w:szCs w:val="18"/>
        </w:rPr>
        <w:t>В случае не поступления суммы задатка в установленный срок обязательства Заявителя по внесению задатка считаются не выполненными. В этом случае Заявитель к участию в торгах не допускается.</w:t>
      </w:r>
    </w:p>
    <w:p w:rsidR="003C2504" w:rsidRPr="006C02AA" w:rsidRDefault="003C2504" w:rsidP="003C2504">
      <w:pPr>
        <w:tabs>
          <w:tab w:val="left" w:pos="1134"/>
        </w:tabs>
        <w:ind w:firstLine="567"/>
        <w:jc w:val="both"/>
        <w:rPr>
          <w:sz w:val="18"/>
          <w:szCs w:val="18"/>
        </w:rPr>
      </w:pPr>
      <w:r w:rsidRPr="006C02AA">
        <w:rPr>
          <w:sz w:val="18"/>
          <w:szCs w:val="18"/>
        </w:rPr>
        <w:t>2.2. </w:t>
      </w:r>
      <w:r>
        <w:rPr>
          <w:sz w:val="18"/>
          <w:szCs w:val="18"/>
        </w:rPr>
        <w:tab/>
      </w:r>
      <w:r w:rsidRPr="006C02AA">
        <w:rPr>
          <w:sz w:val="18"/>
          <w:szCs w:val="18"/>
        </w:rPr>
        <w:t>На денежные средства, перечисленные в соответствии с настоящим договором, проценты не начисляются.</w:t>
      </w:r>
    </w:p>
    <w:p w:rsidR="003C2504" w:rsidRPr="006C02AA" w:rsidRDefault="003C2504" w:rsidP="003C2504">
      <w:pPr>
        <w:ind w:firstLine="567"/>
        <w:jc w:val="both"/>
        <w:rPr>
          <w:sz w:val="18"/>
          <w:szCs w:val="18"/>
        </w:rPr>
      </w:pPr>
    </w:p>
    <w:p w:rsidR="003C2504" w:rsidRPr="006C02AA" w:rsidRDefault="003C2504" w:rsidP="003C2504">
      <w:pPr>
        <w:jc w:val="center"/>
        <w:rPr>
          <w:b/>
          <w:sz w:val="18"/>
          <w:szCs w:val="18"/>
        </w:rPr>
      </w:pPr>
      <w:r w:rsidRPr="006C02AA">
        <w:rPr>
          <w:b/>
          <w:sz w:val="18"/>
          <w:szCs w:val="18"/>
          <w:lang w:val="en-US"/>
        </w:rPr>
        <w:t>III</w:t>
      </w:r>
      <w:r w:rsidRPr="006C02AA">
        <w:rPr>
          <w:b/>
          <w:sz w:val="18"/>
          <w:szCs w:val="18"/>
        </w:rPr>
        <w:t>. Порядок возврата и удержания задатка</w:t>
      </w:r>
    </w:p>
    <w:p w:rsidR="003C2504" w:rsidRPr="006C02AA" w:rsidRDefault="003C2504" w:rsidP="003C2504">
      <w:pPr>
        <w:tabs>
          <w:tab w:val="left" w:pos="1134"/>
        </w:tabs>
        <w:ind w:firstLine="567"/>
        <w:jc w:val="both"/>
        <w:rPr>
          <w:sz w:val="18"/>
          <w:szCs w:val="18"/>
        </w:rPr>
      </w:pPr>
      <w:r w:rsidRPr="006C02AA">
        <w:rPr>
          <w:sz w:val="18"/>
          <w:szCs w:val="18"/>
        </w:rPr>
        <w:t>3.1. </w:t>
      </w:r>
      <w:r>
        <w:rPr>
          <w:sz w:val="18"/>
          <w:szCs w:val="18"/>
        </w:rPr>
        <w:tab/>
      </w:r>
      <w:r w:rsidRPr="006C02AA">
        <w:rPr>
          <w:sz w:val="18"/>
          <w:szCs w:val="18"/>
        </w:rPr>
        <w:t>Задаток возвращается в случаях и в сроки, установленные п. 3.2 настоящего договора путем перечисления суммы внесенного задатка на указанный в статье 5 настоящего договора счет заявителя.</w:t>
      </w:r>
    </w:p>
    <w:p w:rsidR="003C2504" w:rsidRPr="006C02AA" w:rsidRDefault="003C2504" w:rsidP="003C2504">
      <w:pPr>
        <w:tabs>
          <w:tab w:val="left" w:pos="1134"/>
        </w:tabs>
        <w:ind w:firstLine="567"/>
        <w:jc w:val="both"/>
        <w:rPr>
          <w:sz w:val="18"/>
          <w:szCs w:val="18"/>
        </w:rPr>
      </w:pPr>
      <w:r w:rsidRPr="006C02AA">
        <w:rPr>
          <w:sz w:val="18"/>
          <w:szCs w:val="18"/>
        </w:rPr>
        <w:t>Заявитель обязан незамедлительно информировать Организатора торгов об изменении своих банковских реквизитов. Организатор торгов не отвечает за нарушение установленных настоящим договором сроков возврата задатка в случае, если Заявитель своевременно не информировал Организатора торгов об изменении своих банковских реквизитов.</w:t>
      </w:r>
    </w:p>
    <w:p w:rsidR="003C2504" w:rsidRPr="006C02AA" w:rsidRDefault="003C2504" w:rsidP="003C2504">
      <w:pPr>
        <w:tabs>
          <w:tab w:val="left" w:pos="1134"/>
        </w:tabs>
        <w:ind w:firstLine="567"/>
        <w:jc w:val="both"/>
        <w:rPr>
          <w:rFonts w:eastAsia="Arial"/>
          <w:sz w:val="18"/>
          <w:szCs w:val="18"/>
        </w:rPr>
      </w:pPr>
      <w:r w:rsidRPr="006C02AA">
        <w:rPr>
          <w:sz w:val="18"/>
          <w:szCs w:val="18"/>
        </w:rPr>
        <w:t>3.2. </w:t>
      </w:r>
      <w:r>
        <w:rPr>
          <w:sz w:val="18"/>
          <w:szCs w:val="18"/>
        </w:rPr>
        <w:tab/>
      </w:r>
      <w:r w:rsidRPr="006C02AA">
        <w:rPr>
          <w:rFonts w:eastAsia="Arial"/>
          <w:sz w:val="18"/>
          <w:szCs w:val="18"/>
        </w:rPr>
        <w:t>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</w:r>
    </w:p>
    <w:p w:rsidR="003C2504" w:rsidRPr="006C02AA" w:rsidRDefault="003C2504" w:rsidP="003C2504">
      <w:pPr>
        <w:pStyle w:val="a5"/>
        <w:tabs>
          <w:tab w:val="left" w:pos="1134"/>
        </w:tabs>
        <w:ind w:left="0" w:firstLine="540"/>
        <w:rPr>
          <w:rFonts w:eastAsia="Arial"/>
          <w:sz w:val="18"/>
          <w:szCs w:val="18"/>
        </w:rPr>
      </w:pPr>
      <w:r w:rsidRPr="006C02AA">
        <w:rPr>
          <w:sz w:val="18"/>
          <w:szCs w:val="18"/>
        </w:rPr>
        <w:t xml:space="preserve">3.3. </w:t>
      </w:r>
      <w:r>
        <w:rPr>
          <w:sz w:val="18"/>
          <w:szCs w:val="18"/>
        </w:rPr>
        <w:tab/>
      </w:r>
      <w:r w:rsidRPr="006C02AA">
        <w:rPr>
          <w:sz w:val="18"/>
          <w:szCs w:val="18"/>
        </w:rPr>
        <w:t xml:space="preserve">Внесенный задаток не возвращается в случае </w:t>
      </w:r>
      <w:r w:rsidRPr="006C02AA">
        <w:rPr>
          <w:rFonts w:eastAsia="Arial"/>
          <w:sz w:val="18"/>
          <w:szCs w:val="18"/>
        </w:rPr>
        <w:t>отказа или уклонения победителя торгов от подписания договора купли-продажи в течение 5 дней с момента его получения.</w:t>
      </w:r>
    </w:p>
    <w:p w:rsidR="003C2504" w:rsidRPr="006C02AA" w:rsidRDefault="003C2504" w:rsidP="003C2504">
      <w:pPr>
        <w:tabs>
          <w:tab w:val="left" w:pos="1134"/>
        </w:tabs>
        <w:ind w:firstLine="567"/>
        <w:jc w:val="both"/>
        <w:rPr>
          <w:sz w:val="18"/>
          <w:szCs w:val="18"/>
        </w:rPr>
      </w:pPr>
      <w:r w:rsidRPr="006C02AA">
        <w:rPr>
          <w:sz w:val="18"/>
          <w:szCs w:val="18"/>
        </w:rPr>
        <w:t>3.4. </w:t>
      </w:r>
      <w:r>
        <w:rPr>
          <w:sz w:val="18"/>
          <w:szCs w:val="18"/>
        </w:rPr>
        <w:tab/>
      </w:r>
      <w:r w:rsidRPr="006C02AA">
        <w:rPr>
          <w:sz w:val="18"/>
          <w:szCs w:val="18"/>
        </w:rPr>
        <w:t>Внесенный Заявителем Задаток засчитывается в счет оплаты стоимости приобретаемого на торгах имущества.</w:t>
      </w:r>
    </w:p>
    <w:p w:rsidR="003C2504" w:rsidRPr="006C02AA" w:rsidRDefault="003C2504" w:rsidP="003C2504">
      <w:pPr>
        <w:pStyle w:val="a5"/>
        <w:ind w:left="0"/>
        <w:rPr>
          <w:sz w:val="18"/>
          <w:szCs w:val="18"/>
        </w:rPr>
      </w:pPr>
    </w:p>
    <w:p w:rsidR="003C2504" w:rsidRPr="00AB5365" w:rsidRDefault="003C2504" w:rsidP="003C2504">
      <w:pPr>
        <w:pStyle w:val="a5"/>
        <w:ind w:left="0"/>
        <w:jc w:val="center"/>
        <w:rPr>
          <w:b/>
          <w:sz w:val="18"/>
          <w:szCs w:val="18"/>
        </w:rPr>
      </w:pPr>
      <w:r w:rsidRPr="00AB5365">
        <w:rPr>
          <w:b/>
          <w:sz w:val="18"/>
          <w:szCs w:val="18"/>
          <w:lang w:val="en-US"/>
        </w:rPr>
        <w:t>I</w:t>
      </w:r>
      <w:r w:rsidRPr="00AB5365">
        <w:rPr>
          <w:b/>
          <w:sz w:val="18"/>
          <w:szCs w:val="18"/>
        </w:rPr>
        <w:t>V. Конфиденциальность</w:t>
      </w:r>
    </w:p>
    <w:p w:rsidR="003C2504" w:rsidRPr="00AB5365" w:rsidRDefault="003C2504" w:rsidP="003C2504">
      <w:pPr>
        <w:pStyle w:val="a5"/>
        <w:ind w:left="0"/>
        <w:jc w:val="center"/>
        <w:rPr>
          <w:b/>
          <w:sz w:val="18"/>
          <w:szCs w:val="18"/>
        </w:rPr>
      </w:pPr>
    </w:p>
    <w:p w:rsidR="003C2504" w:rsidRPr="00AB5365" w:rsidRDefault="003C2504" w:rsidP="003C2504">
      <w:pPr>
        <w:pStyle w:val="a5"/>
        <w:tabs>
          <w:tab w:val="left" w:pos="1134"/>
        </w:tabs>
        <w:ind w:left="0" w:firstLine="567"/>
        <w:rPr>
          <w:sz w:val="18"/>
          <w:szCs w:val="18"/>
        </w:rPr>
      </w:pPr>
      <w:r w:rsidRPr="00AB5365">
        <w:rPr>
          <w:sz w:val="18"/>
          <w:szCs w:val="18"/>
        </w:rPr>
        <w:t xml:space="preserve">4.1. </w:t>
      </w:r>
      <w:r w:rsidRPr="00AB5365">
        <w:rPr>
          <w:sz w:val="18"/>
          <w:szCs w:val="18"/>
        </w:rPr>
        <w:tab/>
        <w:t>Стороны обязуются не разглашать никаких сведений конфиденциального характера друг о друге, а также не использовать во вред друг другу информацию, полученную в рамках выполнения настоящего Договора.</w:t>
      </w:r>
      <w:r w:rsidRPr="00AB5365">
        <w:t xml:space="preserve"> </w:t>
      </w:r>
      <w:r w:rsidRPr="00AB5365">
        <w:rPr>
          <w:sz w:val="18"/>
          <w:szCs w:val="18"/>
        </w:rPr>
        <w:t xml:space="preserve">Каждая из сторон обязана обеспечить защиту от несанкционированного доступа, использования или распространения третьим лицам. </w:t>
      </w:r>
    </w:p>
    <w:p w:rsidR="003C2504" w:rsidRPr="00AB5365" w:rsidRDefault="003C2504" w:rsidP="003C2504">
      <w:pPr>
        <w:pStyle w:val="a5"/>
        <w:tabs>
          <w:tab w:val="left" w:pos="1134"/>
        </w:tabs>
        <w:ind w:left="0" w:firstLine="567"/>
        <w:rPr>
          <w:sz w:val="18"/>
          <w:szCs w:val="18"/>
        </w:rPr>
      </w:pPr>
      <w:r w:rsidRPr="00AB5365">
        <w:rPr>
          <w:sz w:val="18"/>
          <w:szCs w:val="18"/>
        </w:rPr>
        <w:t xml:space="preserve">4.2.  </w:t>
      </w:r>
      <w:r w:rsidRPr="00AB5365">
        <w:rPr>
          <w:sz w:val="18"/>
          <w:szCs w:val="18"/>
        </w:rPr>
        <w:tab/>
        <w:t xml:space="preserve">Информация не </w:t>
      </w:r>
      <w:proofErr w:type="gramStart"/>
      <w:r w:rsidRPr="00AB5365">
        <w:rPr>
          <w:sz w:val="18"/>
          <w:szCs w:val="18"/>
        </w:rPr>
        <w:t>будет считаться конфиденциальной и Стороны не</w:t>
      </w:r>
      <w:proofErr w:type="gramEnd"/>
      <w:r w:rsidRPr="00AB5365">
        <w:rPr>
          <w:sz w:val="18"/>
          <w:szCs w:val="18"/>
        </w:rPr>
        <w:t xml:space="preserve"> будут иметь никаких обязательств в отношении данной информации, если она удовлетворяет одному из следующих требований:</w:t>
      </w:r>
    </w:p>
    <w:p w:rsidR="003C2504" w:rsidRPr="00AB5365" w:rsidRDefault="003C2504" w:rsidP="003C2504">
      <w:pPr>
        <w:pStyle w:val="a5"/>
        <w:ind w:left="0" w:firstLine="567"/>
        <w:rPr>
          <w:sz w:val="18"/>
          <w:szCs w:val="18"/>
        </w:rPr>
      </w:pPr>
      <w:r w:rsidRPr="00AB5365">
        <w:rPr>
          <w:sz w:val="18"/>
          <w:szCs w:val="18"/>
        </w:rPr>
        <w:t>•</w:t>
      </w:r>
      <w:r w:rsidRPr="00AB5365">
        <w:rPr>
          <w:sz w:val="18"/>
          <w:szCs w:val="18"/>
        </w:rPr>
        <w:tab/>
        <w:t>является или становится публично известной в результате неосторожного или намеренного действия передающей Стороны;</w:t>
      </w:r>
    </w:p>
    <w:p w:rsidR="003C2504" w:rsidRPr="00AB5365" w:rsidRDefault="003C2504" w:rsidP="003C2504">
      <w:pPr>
        <w:pStyle w:val="a5"/>
        <w:ind w:left="0" w:firstLine="567"/>
        <w:rPr>
          <w:sz w:val="18"/>
          <w:szCs w:val="18"/>
        </w:rPr>
      </w:pPr>
      <w:r w:rsidRPr="00AB5365">
        <w:rPr>
          <w:sz w:val="18"/>
          <w:szCs w:val="18"/>
        </w:rPr>
        <w:t>•</w:t>
      </w:r>
      <w:r w:rsidRPr="00AB5365">
        <w:rPr>
          <w:sz w:val="18"/>
          <w:szCs w:val="18"/>
        </w:rPr>
        <w:tab/>
        <w:t xml:space="preserve">легально </w:t>
      </w:r>
      <w:proofErr w:type="gramStart"/>
      <w:r w:rsidRPr="00AB5365">
        <w:rPr>
          <w:sz w:val="18"/>
          <w:szCs w:val="18"/>
        </w:rPr>
        <w:t>получена</w:t>
      </w:r>
      <w:proofErr w:type="gramEnd"/>
      <w:r w:rsidRPr="00AB5365">
        <w:rPr>
          <w:sz w:val="18"/>
          <w:szCs w:val="18"/>
        </w:rPr>
        <w:t xml:space="preserve"> от третьей стороны без каких-либо ограничений по ее распространению и без нарушения условий настоящего Соглашения;</w:t>
      </w:r>
    </w:p>
    <w:p w:rsidR="003C2504" w:rsidRPr="00AB5365" w:rsidRDefault="003C2504" w:rsidP="003C2504">
      <w:pPr>
        <w:pStyle w:val="a5"/>
        <w:ind w:left="0" w:firstLine="567"/>
        <w:rPr>
          <w:sz w:val="18"/>
          <w:szCs w:val="18"/>
        </w:rPr>
      </w:pPr>
      <w:r w:rsidRPr="00AB5365">
        <w:rPr>
          <w:sz w:val="18"/>
          <w:szCs w:val="18"/>
        </w:rPr>
        <w:t>•</w:t>
      </w:r>
      <w:r w:rsidRPr="00AB5365">
        <w:rPr>
          <w:sz w:val="18"/>
          <w:szCs w:val="18"/>
        </w:rPr>
        <w:tab/>
      </w:r>
      <w:proofErr w:type="gramStart"/>
      <w:r w:rsidRPr="00AB5365">
        <w:rPr>
          <w:sz w:val="18"/>
          <w:szCs w:val="18"/>
        </w:rPr>
        <w:t>получена</w:t>
      </w:r>
      <w:proofErr w:type="gramEnd"/>
      <w:r w:rsidRPr="00AB5365">
        <w:rPr>
          <w:sz w:val="18"/>
          <w:szCs w:val="18"/>
        </w:rPr>
        <w:t xml:space="preserve"> из общеизвестного официального источника;</w:t>
      </w:r>
    </w:p>
    <w:p w:rsidR="003C2504" w:rsidRPr="00AB5365" w:rsidRDefault="003C2504" w:rsidP="003C2504">
      <w:pPr>
        <w:pStyle w:val="a5"/>
        <w:ind w:left="0" w:firstLine="567"/>
        <w:rPr>
          <w:sz w:val="18"/>
          <w:szCs w:val="18"/>
        </w:rPr>
      </w:pPr>
      <w:r w:rsidRPr="00AB5365">
        <w:rPr>
          <w:sz w:val="18"/>
          <w:szCs w:val="18"/>
        </w:rPr>
        <w:t>•</w:t>
      </w:r>
      <w:r w:rsidRPr="00AB5365">
        <w:rPr>
          <w:sz w:val="18"/>
          <w:szCs w:val="18"/>
        </w:rPr>
        <w:tab/>
      </w:r>
      <w:proofErr w:type="gramStart"/>
      <w:r w:rsidRPr="00AB5365">
        <w:rPr>
          <w:sz w:val="18"/>
          <w:szCs w:val="18"/>
        </w:rPr>
        <w:t>разрешена</w:t>
      </w:r>
      <w:proofErr w:type="gramEnd"/>
      <w:r w:rsidRPr="00AB5365">
        <w:rPr>
          <w:sz w:val="18"/>
          <w:szCs w:val="18"/>
        </w:rPr>
        <w:t xml:space="preserve"> к выпуску в свет с письменного разрешения Стороны, обладающей этой информацией.</w:t>
      </w:r>
    </w:p>
    <w:p w:rsidR="003C2504" w:rsidRPr="00AB5365" w:rsidRDefault="003C2504" w:rsidP="003C2504">
      <w:pPr>
        <w:pStyle w:val="a5"/>
        <w:tabs>
          <w:tab w:val="left" w:pos="1134"/>
        </w:tabs>
        <w:ind w:left="0" w:firstLine="567"/>
        <w:rPr>
          <w:sz w:val="18"/>
          <w:szCs w:val="18"/>
        </w:rPr>
      </w:pPr>
      <w:r w:rsidRPr="00AB5365">
        <w:rPr>
          <w:sz w:val="18"/>
          <w:szCs w:val="18"/>
        </w:rPr>
        <w:t xml:space="preserve">4.3.  </w:t>
      </w:r>
      <w:r w:rsidRPr="00AB5365">
        <w:rPr>
          <w:sz w:val="18"/>
          <w:szCs w:val="18"/>
        </w:rPr>
        <w:tab/>
        <w:t>Стороны несут ответственность в соответствии с настоящим Договором и законодательством Российской Федерации за разглашение конфиденциальной информации в размере причиненного прямого ущерба.</w:t>
      </w:r>
    </w:p>
    <w:p w:rsidR="003C2504" w:rsidRPr="00AB5365" w:rsidRDefault="003C2504" w:rsidP="003C2504">
      <w:pPr>
        <w:pStyle w:val="a5"/>
        <w:tabs>
          <w:tab w:val="left" w:pos="1134"/>
        </w:tabs>
        <w:ind w:left="0" w:firstLine="567"/>
        <w:rPr>
          <w:sz w:val="18"/>
          <w:szCs w:val="18"/>
        </w:rPr>
      </w:pPr>
      <w:r w:rsidRPr="00AB5365">
        <w:rPr>
          <w:sz w:val="18"/>
          <w:szCs w:val="18"/>
        </w:rPr>
        <w:t xml:space="preserve">4.4. </w:t>
      </w:r>
      <w:r w:rsidRPr="00AB5365">
        <w:rPr>
          <w:sz w:val="18"/>
          <w:szCs w:val="18"/>
        </w:rPr>
        <w:tab/>
        <w:t>Запрет на разглашение конфиденциальной информации действует в течение 5 лет после прекращения настоящего Договора, если Сторонами не определены другие сроки в дополнительных договорах, касающихся конкретных проектов.</w:t>
      </w:r>
    </w:p>
    <w:p w:rsidR="003C2504" w:rsidRPr="00AB5365" w:rsidRDefault="003C2504" w:rsidP="003C2504">
      <w:pPr>
        <w:pStyle w:val="a5"/>
        <w:rPr>
          <w:sz w:val="18"/>
          <w:szCs w:val="18"/>
        </w:rPr>
      </w:pPr>
    </w:p>
    <w:p w:rsidR="003C2504" w:rsidRPr="00AB5365" w:rsidRDefault="003C2504" w:rsidP="003C2504">
      <w:pPr>
        <w:pStyle w:val="a5"/>
        <w:ind w:left="0"/>
        <w:jc w:val="center"/>
        <w:rPr>
          <w:b/>
          <w:sz w:val="18"/>
          <w:szCs w:val="18"/>
        </w:rPr>
      </w:pPr>
      <w:r w:rsidRPr="00AB5365">
        <w:rPr>
          <w:b/>
          <w:sz w:val="18"/>
          <w:szCs w:val="18"/>
        </w:rPr>
        <w:lastRenderedPageBreak/>
        <w:t>V. Срок действия настоящего договора</w:t>
      </w:r>
    </w:p>
    <w:p w:rsidR="003C2504" w:rsidRPr="00AB5365" w:rsidRDefault="003C2504" w:rsidP="003C2504">
      <w:pPr>
        <w:pStyle w:val="a5"/>
        <w:ind w:left="0"/>
        <w:jc w:val="center"/>
        <w:rPr>
          <w:sz w:val="18"/>
          <w:szCs w:val="18"/>
        </w:rPr>
      </w:pPr>
    </w:p>
    <w:p w:rsidR="003C2504" w:rsidRPr="00AB5365" w:rsidRDefault="003C2504" w:rsidP="003C2504">
      <w:pPr>
        <w:tabs>
          <w:tab w:val="left" w:pos="1134"/>
        </w:tabs>
        <w:ind w:firstLine="567"/>
        <w:jc w:val="both"/>
        <w:rPr>
          <w:sz w:val="18"/>
          <w:szCs w:val="18"/>
        </w:rPr>
      </w:pPr>
      <w:r w:rsidRPr="00AB5365">
        <w:rPr>
          <w:sz w:val="18"/>
          <w:szCs w:val="18"/>
        </w:rPr>
        <w:t>5.1. </w:t>
      </w:r>
      <w:r w:rsidRPr="00AB5365">
        <w:rPr>
          <w:sz w:val="18"/>
          <w:szCs w:val="18"/>
        </w:rPr>
        <w:tab/>
        <w:t>Настоящий договор вступает в силу с момента его подписания Сторонами и прекращает свое действие после исполнения Сторонами всех обязательств по нему.</w:t>
      </w:r>
    </w:p>
    <w:p w:rsidR="003C2504" w:rsidRPr="00AB5365" w:rsidRDefault="003C2504" w:rsidP="003C2504">
      <w:pPr>
        <w:pStyle w:val="a3"/>
        <w:tabs>
          <w:tab w:val="left" w:pos="540"/>
          <w:tab w:val="left" w:pos="1134"/>
        </w:tabs>
        <w:spacing w:after="0"/>
        <w:ind w:firstLine="567"/>
        <w:jc w:val="both"/>
        <w:rPr>
          <w:sz w:val="18"/>
          <w:szCs w:val="18"/>
        </w:rPr>
      </w:pPr>
      <w:r w:rsidRPr="00AB5365">
        <w:rPr>
          <w:sz w:val="18"/>
          <w:szCs w:val="18"/>
        </w:rPr>
        <w:t>5.2. </w:t>
      </w:r>
      <w:r w:rsidRPr="00AB5365">
        <w:rPr>
          <w:sz w:val="18"/>
          <w:szCs w:val="18"/>
        </w:rPr>
        <w:tab/>
        <w:t>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передаются на разрешение в Арбитражный суд по месту нахождения истца.</w:t>
      </w:r>
    </w:p>
    <w:p w:rsidR="003C2504" w:rsidRPr="00AB5365" w:rsidRDefault="003C2504" w:rsidP="003C2504">
      <w:pPr>
        <w:tabs>
          <w:tab w:val="left" w:pos="1134"/>
        </w:tabs>
        <w:ind w:firstLine="567"/>
        <w:jc w:val="both"/>
        <w:rPr>
          <w:sz w:val="18"/>
          <w:szCs w:val="18"/>
        </w:rPr>
      </w:pPr>
      <w:r w:rsidRPr="00AB5365">
        <w:rPr>
          <w:sz w:val="18"/>
          <w:szCs w:val="18"/>
        </w:rPr>
        <w:t>5.3. </w:t>
      </w:r>
      <w:r w:rsidRPr="00AB5365">
        <w:rPr>
          <w:sz w:val="18"/>
          <w:szCs w:val="18"/>
        </w:rPr>
        <w:tab/>
        <w:t>Настоящий договор составлен в двух экземплярах, имеющих одинаковую юридическую силу, по одному для каждой из Сторон.</w:t>
      </w:r>
    </w:p>
    <w:p w:rsidR="003C2504" w:rsidRPr="00AB5365" w:rsidRDefault="003C2504" w:rsidP="003C2504">
      <w:pPr>
        <w:ind w:firstLine="567"/>
        <w:jc w:val="both"/>
        <w:rPr>
          <w:sz w:val="18"/>
          <w:szCs w:val="18"/>
        </w:rPr>
      </w:pPr>
    </w:p>
    <w:p w:rsidR="003C2504" w:rsidRPr="00AB5365" w:rsidRDefault="003C2504" w:rsidP="003C2504">
      <w:pPr>
        <w:ind w:firstLine="567"/>
        <w:jc w:val="center"/>
        <w:rPr>
          <w:b/>
          <w:sz w:val="18"/>
          <w:szCs w:val="18"/>
        </w:rPr>
      </w:pPr>
      <w:r w:rsidRPr="00AB5365">
        <w:rPr>
          <w:b/>
          <w:sz w:val="18"/>
          <w:szCs w:val="18"/>
          <w:lang w:val="en-US"/>
        </w:rPr>
        <w:t>VI</w:t>
      </w:r>
      <w:r w:rsidRPr="00AB5365">
        <w:rPr>
          <w:b/>
          <w:sz w:val="18"/>
          <w:szCs w:val="18"/>
        </w:rPr>
        <w:t>. Место нахождения и банковские реквизиты Сторон</w:t>
      </w:r>
    </w:p>
    <w:tbl>
      <w:tblPr>
        <w:tblW w:w="9675" w:type="dxa"/>
        <w:tblInd w:w="84" w:type="dxa"/>
        <w:tblLayout w:type="fixed"/>
        <w:tblLook w:val="0000"/>
      </w:tblPr>
      <w:tblGrid>
        <w:gridCol w:w="4920"/>
        <w:gridCol w:w="4755"/>
      </w:tblGrid>
      <w:tr w:rsidR="003C2504" w:rsidRPr="007B721A" w:rsidTr="00F8589F">
        <w:tc>
          <w:tcPr>
            <w:tcW w:w="4920" w:type="dxa"/>
            <w:shd w:val="clear" w:color="auto" w:fill="auto"/>
          </w:tcPr>
          <w:p w:rsidR="003C2504" w:rsidRPr="00AB5365" w:rsidRDefault="003C2504" w:rsidP="00F8589F">
            <w:pPr>
              <w:rPr>
                <w:sz w:val="18"/>
                <w:szCs w:val="18"/>
              </w:rPr>
            </w:pPr>
          </w:p>
          <w:p w:rsidR="003C2504" w:rsidRPr="00AB5365" w:rsidRDefault="003C2504" w:rsidP="00F8589F">
            <w:pPr>
              <w:rPr>
                <w:b/>
                <w:sz w:val="18"/>
                <w:szCs w:val="18"/>
              </w:rPr>
            </w:pPr>
            <w:r w:rsidRPr="00AB5365">
              <w:rPr>
                <w:b/>
                <w:sz w:val="18"/>
                <w:szCs w:val="18"/>
              </w:rPr>
              <w:t xml:space="preserve">Финансовый </w:t>
            </w:r>
            <w:r w:rsidRPr="00AB5365">
              <w:rPr>
                <w:rStyle w:val="FontStyle13"/>
              </w:rPr>
              <w:t>управляющий</w:t>
            </w:r>
          </w:p>
          <w:p w:rsidR="003C2504" w:rsidRPr="00AB5365" w:rsidRDefault="003C2504" w:rsidP="00F8589F">
            <w:pPr>
              <w:rPr>
                <w:b/>
                <w:sz w:val="18"/>
                <w:szCs w:val="18"/>
              </w:rPr>
            </w:pPr>
            <w:r w:rsidRPr="00311895">
              <w:rPr>
                <w:b/>
                <w:sz w:val="18"/>
                <w:szCs w:val="18"/>
              </w:rPr>
              <w:t xml:space="preserve">Локтева Елена Петровна </w:t>
            </w:r>
            <w:r w:rsidRPr="00AB5365">
              <w:rPr>
                <w:b/>
                <w:sz w:val="18"/>
                <w:szCs w:val="18"/>
              </w:rPr>
              <w:t>________ / _________________ /</w:t>
            </w:r>
          </w:p>
          <w:p w:rsidR="003C2504" w:rsidRPr="00AB5365" w:rsidRDefault="003C2504" w:rsidP="00F8589F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4755" w:type="dxa"/>
            <w:shd w:val="clear" w:color="auto" w:fill="auto"/>
          </w:tcPr>
          <w:p w:rsidR="003C2504" w:rsidRPr="00AB5365" w:rsidRDefault="003C2504" w:rsidP="00F8589F">
            <w:pPr>
              <w:pBdr>
                <w:bottom w:val="single" w:sz="8" w:space="1" w:color="000000"/>
              </w:pBdr>
              <w:snapToGrid w:val="0"/>
              <w:jc w:val="center"/>
              <w:rPr>
                <w:b/>
                <w:bCs/>
                <w:sz w:val="18"/>
                <w:szCs w:val="18"/>
              </w:rPr>
            </w:pPr>
          </w:p>
          <w:p w:rsidR="003C2504" w:rsidRPr="00AB5365" w:rsidRDefault="003C2504" w:rsidP="00F8589F">
            <w:pPr>
              <w:jc w:val="both"/>
              <w:rPr>
                <w:sz w:val="18"/>
                <w:szCs w:val="18"/>
              </w:rPr>
            </w:pPr>
          </w:p>
          <w:p w:rsidR="003C2504" w:rsidRPr="00AB5365" w:rsidRDefault="003C2504" w:rsidP="00F8589F">
            <w:pPr>
              <w:snapToGrid w:val="0"/>
              <w:spacing w:line="100" w:lineRule="atLeast"/>
              <w:jc w:val="both"/>
              <w:rPr>
                <w:sz w:val="18"/>
                <w:szCs w:val="18"/>
              </w:rPr>
            </w:pPr>
            <w:r w:rsidRPr="00AB5365">
              <w:rPr>
                <w:b/>
                <w:bCs/>
                <w:sz w:val="18"/>
                <w:szCs w:val="18"/>
              </w:rPr>
              <w:t>Адрес:</w:t>
            </w:r>
            <w:r w:rsidRPr="00AB5365">
              <w:rPr>
                <w:sz w:val="18"/>
                <w:szCs w:val="18"/>
              </w:rPr>
              <w:t xml:space="preserve"> ____________________________________________ </w:t>
            </w:r>
          </w:p>
          <w:p w:rsidR="003C2504" w:rsidRPr="00AB5365" w:rsidRDefault="003C2504" w:rsidP="00F8589F">
            <w:pPr>
              <w:spacing w:line="100" w:lineRule="atLeast"/>
              <w:jc w:val="both"/>
              <w:rPr>
                <w:sz w:val="18"/>
                <w:szCs w:val="18"/>
              </w:rPr>
            </w:pPr>
            <w:r w:rsidRPr="00AB5365">
              <w:rPr>
                <w:sz w:val="18"/>
                <w:szCs w:val="18"/>
              </w:rPr>
              <w:t>__________________________________________________</w:t>
            </w:r>
          </w:p>
          <w:p w:rsidR="003C2504" w:rsidRPr="00AB5365" w:rsidRDefault="003C2504" w:rsidP="00F8589F">
            <w:pPr>
              <w:spacing w:line="100" w:lineRule="atLeast"/>
              <w:jc w:val="both"/>
              <w:rPr>
                <w:sz w:val="18"/>
                <w:szCs w:val="18"/>
              </w:rPr>
            </w:pPr>
          </w:p>
          <w:p w:rsidR="003C2504" w:rsidRPr="00AB5365" w:rsidRDefault="003C2504" w:rsidP="00F8589F">
            <w:pPr>
              <w:spacing w:line="100" w:lineRule="atLeast"/>
              <w:ind w:right="-96"/>
              <w:jc w:val="both"/>
              <w:rPr>
                <w:sz w:val="18"/>
                <w:szCs w:val="18"/>
              </w:rPr>
            </w:pPr>
            <w:r w:rsidRPr="00AB5365">
              <w:rPr>
                <w:sz w:val="18"/>
                <w:szCs w:val="18"/>
              </w:rPr>
              <w:t>____________________________________________________________________________________________________________________________________________________________________________________________________________</w:t>
            </w:r>
          </w:p>
          <w:p w:rsidR="003C2504" w:rsidRPr="00AB5365" w:rsidRDefault="003C2504" w:rsidP="00F8589F">
            <w:pPr>
              <w:spacing w:line="100" w:lineRule="atLeast"/>
              <w:jc w:val="both"/>
              <w:rPr>
                <w:sz w:val="18"/>
                <w:szCs w:val="18"/>
              </w:rPr>
            </w:pPr>
          </w:p>
          <w:p w:rsidR="003C2504" w:rsidRPr="00AB5365" w:rsidRDefault="003C2504" w:rsidP="00F8589F">
            <w:pPr>
              <w:spacing w:line="100" w:lineRule="atLeast"/>
              <w:jc w:val="both"/>
              <w:rPr>
                <w:sz w:val="18"/>
                <w:szCs w:val="18"/>
              </w:rPr>
            </w:pPr>
          </w:p>
          <w:p w:rsidR="003C2504" w:rsidRPr="00AB5365" w:rsidRDefault="003C2504" w:rsidP="00F8589F">
            <w:pPr>
              <w:spacing w:line="100" w:lineRule="atLeast"/>
              <w:jc w:val="both"/>
              <w:rPr>
                <w:sz w:val="18"/>
                <w:szCs w:val="18"/>
              </w:rPr>
            </w:pPr>
          </w:p>
          <w:p w:rsidR="003C2504" w:rsidRPr="00AB5365" w:rsidRDefault="003C2504" w:rsidP="00F8589F">
            <w:pPr>
              <w:spacing w:line="100" w:lineRule="atLeast"/>
              <w:jc w:val="both"/>
              <w:rPr>
                <w:b/>
                <w:sz w:val="18"/>
                <w:szCs w:val="18"/>
              </w:rPr>
            </w:pPr>
            <w:r w:rsidRPr="00AB5365">
              <w:rPr>
                <w:b/>
                <w:sz w:val="18"/>
                <w:szCs w:val="18"/>
              </w:rPr>
              <w:t>_______________________________ / _________________ /</w:t>
            </w:r>
          </w:p>
          <w:p w:rsidR="003C2504" w:rsidRPr="007B721A" w:rsidRDefault="003C2504" w:rsidP="00F8589F">
            <w:pPr>
              <w:jc w:val="both"/>
              <w:rPr>
                <w:sz w:val="18"/>
                <w:szCs w:val="18"/>
              </w:rPr>
            </w:pPr>
            <w:r w:rsidRPr="00AB5365">
              <w:rPr>
                <w:sz w:val="18"/>
                <w:szCs w:val="18"/>
              </w:rPr>
              <w:t xml:space="preserve">             (подпись)                        (Ф.И.О.)</w:t>
            </w:r>
          </w:p>
        </w:tc>
      </w:tr>
    </w:tbl>
    <w:p w:rsidR="00280949" w:rsidRPr="003C2504" w:rsidRDefault="00280949" w:rsidP="003C2504">
      <w:pPr>
        <w:widowControl/>
        <w:autoSpaceDE/>
        <w:autoSpaceDN/>
        <w:adjustRightInd/>
        <w:rPr>
          <w:rFonts w:eastAsia="Lucida Sans Unicode"/>
          <w:kern w:val="1"/>
          <w:sz w:val="18"/>
          <w:szCs w:val="18"/>
          <w:lang w:eastAsia="ar-SA"/>
        </w:rPr>
      </w:pPr>
    </w:p>
    <w:sectPr w:rsidR="00280949" w:rsidRPr="003C2504" w:rsidSect="002809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 w:grammar="clean"/>
  <w:defaultTabStop w:val="708"/>
  <w:characterSpacingControl w:val="doNotCompress"/>
  <w:compat/>
  <w:rsids>
    <w:rsidRoot w:val="003C2504"/>
    <w:rsid w:val="00013E57"/>
    <w:rsid w:val="00030331"/>
    <w:rsid w:val="000329F2"/>
    <w:rsid w:val="00040084"/>
    <w:rsid w:val="00044810"/>
    <w:rsid w:val="000803C2"/>
    <w:rsid w:val="00096F07"/>
    <w:rsid w:val="000C04BE"/>
    <w:rsid w:val="001332BC"/>
    <w:rsid w:val="00134D03"/>
    <w:rsid w:val="00142904"/>
    <w:rsid w:val="001533A3"/>
    <w:rsid w:val="00153DCF"/>
    <w:rsid w:val="001C665D"/>
    <w:rsid w:val="001C6B00"/>
    <w:rsid w:val="002160B8"/>
    <w:rsid w:val="002219F9"/>
    <w:rsid w:val="00234BD5"/>
    <w:rsid w:val="00280949"/>
    <w:rsid w:val="002C55A8"/>
    <w:rsid w:val="00311FB1"/>
    <w:rsid w:val="003331FF"/>
    <w:rsid w:val="003469DC"/>
    <w:rsid w:val="00356C88"/>
    <w:rsid w:val="00360116"/>
    <w:rsid w:val="00382389"/>
    <w:rsid w:val="003A5D53"/>
    <w:rsid w:val="003B2878"/>
    <w:rsid w:val="003C2504"/>
    <w:rsid w:val="003C5EEA"/>
    <w:rsid w:val="003D6D13"/>
    <w:rsid w:val="003D6F94"/>
    <w:rsid w:val="00405F8A"/>
    <w:rsid w:val="00414DED"/>
    <w:rsid w:val="00437401"/>
    <w:rsid w:val="004409AF"/>
    <w:rsid w:val="004449CB"/>
    <w:rsid w:val="00472FD5"/>
    <w:rsid w:val="00481D6C"/>
    <w:rsid w:val="004B3101"/>
    <w:rsid w:val="004B3F97"/>
    <w:rsid w:val="004B532A"/>
    <w:rsid w:val="004C5BE4"/>
    <w:rsid w:val="0050340F"/>
    <w:rsid w:val="00525595"/>
    <w:rsid w:val="00556369"/>
    <w:rsid w:val="00571C93"/>
    <w:rsid w:val="0058004A"/>
    <w:rsid w:val="00580440"/>
    <w:rsid w:val="005820CB"/>
    <w:rsid w:val="00585B95"/>
    <w:rsid w:val="005A6ACD"/>
    <w:rsid w:val="005A70BE"/>
    <w:rsid w:val="005C30AD"/>
    <w:rsid w:val="005F333A"/>
    <w:rsid w:val="0061762E"/>
    <w:rsid w:val="00634D52"/>
    <w:rsid w:val="0065414F"/>
    <w:rsid w:val="00656087"/>
    <w:rsid w:val="006A7DB7"/>
    <w:rsid w:val="006C55FD"/>
    <w:rsid w:val="006C7D9C"/>
    <w:rsid w:val="006D577D"/>
    <w:rsid w:val="006E4C72"/>
    <w:rsid w:val="006F3D15"/>
    <w:rsid w:val="007001FC"/>
    <w:rsid w:val="00711E3F"/>
    <w:rsid w:val="00712C04"/>
    <w:rsid w:val="00726C5E"/>
    <w:rsid w:val="007422BD"/>
    <w:rsid w:val="007550D9"/>
    <w:rsid w:val="00790556"/>
    <w:rsid w:val="007C0A76"/>
    <w:rsid w:val="007F640A"/>
    <w:rsid w:val="008174E1"/>
    <w:rsid w:val="00841347"/>
    <w:rsid w:val="00853430"/>
    <w:rsid w:val="00861033"/>
    <w:rsid w:val="00862AEC"/>
    <w:rsid w:val="00870027"/>
    <w:rsid w:val="00894385"/>
    <w:rsid w:val="008B4331"/>
    <w:rsid w:val="008C6EA8"/>
    <w:rsid w:val="008D24BC"/>
    <w:rsid w:val="008D7A2E"/>
    <w:rsid w:val="008D7BC8"/>
    <w:rsid w:val="008E071F"/>
    <w:rsid w:val="0091446B"/>
    <w:rsid w:val="009339E3"/>
    <w:rsid w:val="0098448A"/>
    <w:rsid w:val="009A2505"/>
    <w:rsid w:val="009A45E3"/>
    <w:rsid w:val="009A5CAD"/>
    <w:rsid w:val="009A69E7"/>
    <w:rsid w:val="009D0637"/>
    <w:rsid w:val="00A054B7"/>
    <w:rsid w:val="00A10B86"/>
    <w:rsid w:val="00A1388C"/>
    <w:rsid w:val="00A179FB"/>
    <w:rsid w:val="00A361D6"/>
    <w:rsid w:val="00A6314A"/>
    <w:rsid w:val="00A71BA8"/>
    <w:rsid w:val="00A94EF9"/>
    <w:rsid w:val="00AA14C3"/>
    <w:rsid w:val="00AB2B5C"/>
    <w:rsid w:val="00AD12AB"/>
    <w:rsid w:val="00AE3199"/>
    <w:rsid w:val="00AF312A"/>
    <w:rsid w:val="00B00901"/>
    <w:rsid w:val="00B328A5"/>
    <w:rsid w:val="00B53EB3"/>
    <w:rsid w:val="00B75732"/>
    <w:rsid w:val="00B76A9C"/>
    <w:rsid w:val="00B77542"/>
    <w:rsid w:val="00B826F1"/>
    <w:rsid w:val="00B94473"/>
    <w:rsid w:val="00BB29F8"/>
    <w:rsid w:val="00BB3B8D"/>
    <w:rsid w:val="00BC12AD"/>
    <w:rsid w:val="00BF2C25"/>
    <w:rsid w:val="00C0133E"/>
    <w:rsid w:val="00C871C3"/>
    <w:rsid w:val="00CA3799"/>
    <w:rsid w:val="00CA668C"/>
    <w:rsid w:val="00CD158E"/>
    <w:rsid w:val="00CD23D3"/>
    <w:rsid w:val="00D10273"/>
    <w:rsid w:val="00D5267D"/>
    <w:rsid w:val="00D533C0"/>
    <w:rsid w:val="00D97B0D"/>
    <w:rsid w:val="00DE3DAD"/>
    <w:rsid w:val="00E04C37"/>
    <w:rsid w:val="00E27B8D"/>
    <w:rsid w:val="00E3581D"/>
    <w:rsid w:val="00E61165"/>
    <w:rsid w:val="00E659B1"/>
    <w:rsid w:val="00EC31DC"/>
    <w:rsid w:val="00EC563B"/>
    <w:rsid w:val="00ED6972"/>
    <w:rsid w:val="00EE270C"/>
    <w:rsid w:val="00EE587F"/>
    <w:rsid w:val="00EF1EE5"/>
    <w:rsid w:val="00EF4926"/>
    <w:rsid w:val="00F1022C"/>
    <w:rsid w:val="00F40F29"/>
    <w:rsid w:val="00F5393B"/>
    <w:rsid w:val="00F8551C"/>
    <w:rsid w:val="00F94FB9"/>
    <w:rsid w:val="00FD68FD"/>
    <w:rsid w:val="00FE39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250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3">
    <w:name w:val="Font Style13"/>
    <w:basedOn w:val="a0"/>
    <w:uiPriority w:val="99"/>
    <w:rsid w:val="003C2504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4">
    <w:name w:val="Font Style14"/>
    <w:basedOn w:val="a0"/>
    <w:uiPriority w:val="99"/>
    <w:rsid w:val="003C2504"/>
    <w:rPr>
      <w:rFonts w:ascii="Times New Roman" w:hAnsi="Times New Roman" w:cs="Times New Roman"/>
      <w:sz w:val="18"/>
      <w:szCs w:val="18"/>
    </w:rPr>
  </w:style>
  <w:style w:type="paragraph" w:styleId="a3">
    <w:name w:val="Body Text"/>
    <w:basedOn w:val="a"/>
    <w:link w:val="a4"/>
    <w:rsid w:val="003C2504"/>
    <w:pPr>
      <w:suppressAutoHyphens/>
      <w:autoSpaceDE/>
      <w:autoSpaceDN/>
      <w:adjustRightInd/>
      <w:spacing w:after="120"/>
    </w:pPr>
    <w:rPr>
      <w:rFonts w:eastAsia="Lucida Sans Unicode"/>
      <w:kern w:val="1"/>
      <w:lang w:eastAsia="ar-SA"/>
    </w:rPr>
  </w:style>
  <w:style w:type="character" w:customStyle="1" w:styleId="a4">
    <w:name w:val="Основной текст Знак"/>
    <w:basedOn w:val="a0"/>
    <w:link w:val="a3"/>
    <w:rsid w:val="003C2504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a5">
    <w:name w:val="Body Text Indent"/>
    <w:basedOn w:val="a"/>
    <w:link w:val="a6"/>
    <w:rsid w:val="003C2504"/>
    <w:pPr>
      <w:suppressAutoHyphens/>
      <w:autoSpaceDE/>
      <w:autoSpaceDN/>
      <w:adjustRightInd/>
      <w:ind w:left="360"/>
      <w:jc w:val="both"/>
    </w:pPr>
    <w:rPr>
      <w:rFonts w:eastAsia="Lucida Sans Unicode"/>
      <w:kern w:val="1"/>
      <w:lang w:eastAsia="ar-SA"/>
    </w:rPr>
  </w:style>
  <w:style w:type="character" w:customStyle="1" w:styleId="a6">
    <w:name w:val="Основной текст с отступом Знак"/>
    <w:basedOn w:val="a0"/>
    <w:link w:val="a5"/>
    <w:rsid w:val="003C2504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2">
    <w:name w:val="Body Text Indent 2"/>
    <w:basedOn w:val="a"/>
    <w:link w:val="20"/>
    <w:rsid w:val="003C2504"/>
    <w:pPr>
      <w:widowControl/>
      <w:autoSpaceDE/>
      <w:autoSpaceDN/>
      <w:adjustRightInd/>
      <w:spacing w:after="120" w:line="480" w:lineRule="auto"/>
      <w:ind w:left="283"/>
    </w:pPr>
    <w:rPr>
      <w:rFonts w:eastAsia="Times New Roman"/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rsid w:val="003C250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Hyperlink"/>
    <w:basedOn w:val="a0"/>
    <w:uiPriority w:val="99"/>
    <w:rsid w:val="003C2504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sibtoptrade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wrY6dbb3tp6RQbwWKe4hUmg+JnfRSHLpnv2k4acRm0I=</DigestValue>
    </Reference>
    <Reference URI="#idOfficeObject" Type="http://www.w3.org/2000/09/xmldsig#Object">
      <DigestMethod Algorithm="urn:ietf:params:xml:ns:cpxmlsec:algorithms:gostr34112012-256"/>
      <DigestValue>vhpmvvbDbzjCPgkuHYhqptEUU63xnPlvEULfFHvEsCI=</DigestValue>
    </Reference>
  </SignedInfo>
  <SignatureValue>X6tO47aQG+gPvp9oOnSYWwkhUcl6mysaW6kmAzPLUZ3cqm9NKpMrVY2fAShRH4tG
d42z5kvbKWKTNTO/mP8X+A==</SignatureValue>
  <KeyInfo>
    <X509Data>
      <X509Certificate>MIILIDCCCs2gAwIBAgIQHyHhCtN+x4DpEXB4CjuVfDAKBggqhQMHAQEDAjCCAYcx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l9Ce0KAiMB4XDTE5MDUxNzA2NDMzNVoXDTIwMDUxNzA2NTMzNVowggFCMS0wKwYD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0YHQstGP0LfRjCDQoNC+0YHRgdC40LiCCwCAGqWzAAAAAAAxMB0GA1UdDgQWBBTf
YYqgO6nPaNOhq/adEiZvrx938zArBgNVHRAEJDAigA8yMDE5MDUxNzA2NDMzNVqB
DzIwMjAwNTE3MDY0MzM1WjCCATMGBSqFA2RwBIIBKDCCASQMKyLQmtGA0LjQv9GC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L2NhL2NybC90ZW5zb3JjYS0yMDE4X2NwX2dvc3QyMDEyLmNybDCCAdwGCCsGAQUF
BwEBBIIBzjCCAcowSQYIKwYBBQUHMAGGPWh0dHA6Ly90YXg0LnRlbnNvci5ydS9v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dGF4NC9jYS90ZW5zb3JjYS0yMDE4X2NwX2dvc3QyMDEyLmNydDAKBggqhQMHAQED
AgNBAB5xADIqiW2sZXi8s512JPzRnMe/BbWy3vpjHPiA0jF4zAHqGbktVNbyqA/v
Uxw59Yty8tQt7FVMj4SI843IqRg=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</Transform>
          <Transform Algorithm="http://www.w3.org/TR/2001/REC-xml-c14n-20010315"/>
        </Transforms>
        <DigestMethod Algorithm="http://www.w3.org/2000/09/xmldsig#sha1"/>
        <DigestValue>HwUbaIc3G7qwvCASq89rIu/7FDU=</DigestValue>
      </Reference>
      <Reference URI="/word/document.xml?ContentType=application/vnd.openxmlformats-officedocument.wordprocessingml.document.main+xml">
        <DigestMethod Algorithm="http://www.w3.org/2000/09/xmldsig#sha1"/>
        <DigestValue>tLq97nxVSsBtqjD+2KmeTFAspOM=</DigestValue>
      </Reference>
      <Reference URI="/word/fontTable.xml?ContentType=application/vnd.openxmlformats-officedocument.wordprocessingml.fontTable+xml">
        <DigestMethod Algorithm="http://www.w3.org/2000/09/xmldsig#sha1"/>
        <DigestValue>/z7eTDREb0JVuFIS+0CLYoVt25Y=</DigestValue>
      </Reference>
      <Reference URI="/word/settings.xml?ContentType=application/vnd.openxmlformats-officedocument.wordprocessingml.settings+xml">
        <DigestMethod Algorithm="http://www.w3.org/2000/09/xmldsig#sha1"/>
        <DigestValue>Nmxuz74qdPkTqSAVNWvVs+FybvE=</DigestValue>
      </Reference>
      <Reference URI="/word/styles.xml?ContentType=application/vnd.openxmlformats-officedocument.wordprocessingml.styles+xml">
        <DigestMethod Algorithm="http://www.w3.org/2000/09/xmldsig#sha1"/>
        <DigestValue>U0O1myubEcCwdh4DT5pk3VmXpKo=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2019-07-18T18:06:19Z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Организация торгов имущества гражданина</SignatureComments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860</Words>
  <Characters>4908</Characters>
  <Application>Microsoft Office Word</Application>
  <DocSecurity>0</DocSecurity>
  <Lines>40</Lines>
  <Paragraphs>11</Paragraphs>
  <ScaleCrop>false</ScaleCrop>
  <Company/>
  <LinksUpToDate>false</LinksUpToDate>
  <CharactersWithSpaces>5757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2019-07-18T18:00:00Z</dcterms:created>
  <dcterms:modified xsi:type="dcterms:W3CDTF">2019-07-18T18:05:00Z</dcterms:modified>
</cp:coreProperties>
</file>