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6874" w:rsidRDefault="001A6874" w:rsidP="00ED7965">
      <w:pPr>
        <w:ind w:left="142"/>
        <w:rPr>
          <w:rFonts w:ascii="Times New Roman" w:hAnsi="Times New Roman"/>
        </w:rPr>
      </w:pPr>
    </w:p>
    <w:p w:rsidR="001A6874" w:rsidRDefault="001A6874" w:rsidP="00ED7965">
      <w:pPr>
        <w:ind w:left="142"/>
        <w:rPr>
          <w:rFonts w:ascii="Times New Roman" w:hAnsi="Times New Roman"/>
        </w:rPr>
      </w:pPr>
    </w:p>
    <w:p w:rsidR="001A6874" w:rsidRDefault="001A6874" w:rsidP="00ED7965">
      <w:pPr>
        <w:ind w:left="142"/>
        <w:rPr>
          <w:rFonts w:ascii="Times New Roman" w:hAnsi="Times New Roman"/>
        </w:rPr>
      </w:pPr>
    </w:p>
    <w:p w:rsidR="001A6874" w:rsidRDefault="001A68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68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68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68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№СТП-2297/10</w:t>
      </w:r>
    </w:p>
    <w:p w:rsidR="001A6874" w:rsidRDefault="001A68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68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1A6874" w:rsidRDefault="001A68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68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6B1C59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6874" w:rsidRDefault="001A68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68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1A6874" w:rsidRDefault="001A68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68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68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68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6874" w:rsidTr="00BA0078">
        <w:tc>
          <w:tcPr>
            <w:tcW w:w="2996" w:type="dxa"/>
            <w:vAlign w:val="center"/>
          </w:tcPr>
          <w:p w:rsidR="001A68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1A68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Наматывающая</w:t>
            </w:r>
            <w:r w:rsidRPr="00B87942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линия</w:t>
            </w:r>
            <w:r w:rsidRPr="00B87942">
              <w:rPr>
                <w:rFonts w:ascii="Times New Roman" w:hAnsi="Times New Roman"/>
                <w:lang w:val="en-US"/>
              </w:rPr>
              <w:t xml:space="preserve">. Paper converting machine company LTD. </w:t>
            </w:r>
            <w:r>
              <w:rPr>
                <w:rFonts w:ascii="Times New Roman" w:hAnsi="Times New Roman"/>
              </w:rPr>
              <w:t xml:space="preserve">В составе: элеватор-накопитель 300; автоматическая упаковочная машина групповой упаковки LYNX ALPA AS8; станция двойного тиснения/ламинатор РСМС 30.30; станция печати РСМС 20.30; узел намотки РСМС М5231; узел размотки РСМС 10.00; упаковочная автоматическая машина для упаковки рулонов т/б и к/п </w:t>
            </w:r>
            <w:proofErr w:type="spellStart"/>
            <w:r>
              <w:rPr>
                <w:rFonts w:ascii="Times New Roman" w:hAnsi="Times New Roman"/>
              </w:rPr>
              <w:t>Cassoli</w:t>
            </w:r>
            <w:proofErr w:type="spellEnd"/>
            <w:r>
              <w:rPr>
                <w:rFonts w:ascii="Times New Roman" w:hAnsi="Times New Roman"/>
              </w:rPr>
              <w:t xml:space="preserve"> РАС 900-Великобритания 1986.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1A6874" w:rsidRDefault="001A68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68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№СТП-2297/10 по лоту №10 не поступили.</w:t>
      </w:r>
    </w:p>
    <w:p w:rsidR="001A6874" w:rsidRDefault="001A68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1C59" w:rsidRPr="006B1C59" w:rsidRDefault="006B1C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A6874" w:rsidRDefault="001A68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68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8794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A687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602" w:rsidRDefault="00E62602" w:rsidP="00ED7965">
      <w:pPr>
        <w:spacing w:after="0" w:line="240" w:lineRule="auto"/>
      </w:pPr>
      <w:r>
        <w:separator/>
      </w:r>
    </w:p>
  </w:endnote>
  <w:endnote w:type="continuationSeparator" w:id="0">
    <w:p w:rsidR="00E62602" w:rsidRDefault="00E626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74" w:rsidRDefault="001A68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74" w:rsidRDefault="001A68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74" w:rsidRDefault="001A68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602" w:rsidRDefault="00E62602" w:rsidP="00ED7965">
      <w:pPr>
        <w:spacing w:after="0" w:line="240" w:lineRule="auto"/>
      </w:pPr>
      <w:r>
        <w:separator/>
      </w:r>
    </w:p>
  </w:footnote>
  <w:footnote w:type="continuationSeparator" w:id="0">
    <w:p w:rsidR="00E62602" w:rsidRDefault="00E626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74" w:rsidRDefault="006B1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74" w:rsidRDefault="006B1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874" w:rsidRDefault="006B1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6874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B1C59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8794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2602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WG/9ZXvo+ZrwUbi71YENdpZs9pMr20yLUn2wNjShfVQ=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3WMBL2AjpsFPBS5w/eOGVLlTJRX90XgPaKlRUrN7nQw=</DigestValue>
    </Reference>
  </SignedInfo>
  <SignatureValue>ik8mbpnD3F5970GQqmiB7P4+d4pt846Xj8HlqjF3sBCM7Agko5nuekFgy6XQbewg
gLO+66GxooquSTR5bY6D6Q==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kd23e+tRyHAf6vLvshbXWVIiJoE=</DigestValue>
      </Reference>
      <Reference URI="/word/endnotes.xml?ContentType=application/vnd.openxmlformats-officedocument.wordprocessingml.endnotes+xml">
        <DigestMethod Algorithm="http://www.w3.org/2000/09/xmldsig#sha1"/>
        <DigestValue>W8piVcGzUCLIoKtW3L2ihxUfxAE=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wqAhOiYAB6FIeRY2wWQ1CH6MpKQ=</DigestValue>
      </Reference>
      <Reference URI="/word/footer2.xml?ContentType=application/vnd.openxmlformats-officedocument.wordprocessingml.footer+xml">
        <DigestMethod Algorithm="http://www.w3.org/2000/09/xmldsig#sha1"/>
        <DigestValue>wqAhOiYAB6FIeRY2wWQ1CH6MpKQ=</DigestValue>
      </Reference>
      <Reference URI="/word/footer3.xml?ContentType=application/vnd.openxmlformats-officedocument.wordprocessingml.footer+xml">
        <DigestMethod Algorithm="http://www.w3.org/2000/09/xmldsig#sha1"/>
        <DigestValue>wqAhOiYAB6FIeRY2wWQ1CH6MpKQ=</DigestValue>
      </Reference>
      <Reference URI="/word/footnotes.xml?ContentType=application/vnd.openxmlformats-officedocument.wordprocessingml.footnotes+xml">
        <DigestMethod Algorithm="http://www.w3.org/2000/09/xmldsig#sha1"/>
        <DigestValue>tdEyVJuhPIwu1BwjlQyY1c6B53U=</DigestValue>
      </Reference>
      <Reference URI="/word/header1.xml?ContentType=application/vnd.openxmlformats-officedocument.wordprocessingml.header+xml">
        <DigestMethod Algorithm="http://www.w3.org/2000/09/xmldsig#sha1"/>
        <DigestValue>DtAHMlPrHg23kMk7ydBJ3knsiuI=</DigestValue>
      </Reference>
      <Reference URI="/word/header2.xml?ContentType=application/vnd.openxmlformats-officedocument.wordprocessingml.header+xml">
        <DigestMethod Algorithm="http://www.w3.org/2000/09/xmldsig#sha1"/>
        <DigestValue>LOI6BgzINkZ/M5gnU74u6YxP4n0=</DigestValue>
      </Reference>
      <Reference URI="/word/header3.xml?ContentType=application/vnd.openxmlformats-officedocument.wordprocessingml.header+xml">
        <DigestMethod Algorithm="http://www.w3.org/2000/09/xmldsig#sha1"/>
        <DigestValue>LXauFOok5xiGfEGdB2frZsvZoQs=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QthgipYx3wCDmHmlwNbP080vio4=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2017-11-05T14:16:35Z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5628D-2ADC-46F7-A3E4-1B2404D63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2017-11-05T14:16:00Z</dcterms:modified>
</cp:coreProperties>
</file>