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5E27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E5E27" w:rsidRDefault="000E5E27" w:rsidP="00ED7965">
      <w:pPr>
        <w:ind w:left="142"/>
        <w:rPr>
          <w:rFonts w:ascii="Times New Roman" w:hAnsi="Times New Roman"/>
        </w:rPr>
      </w:pPr>
    </w:p>
    <w:p w:rsidR="000E5E27" w:rsidRDefault="000E5E27" w:rsidP="00ED7965">
      <w:pPr>
        <w:ind w:left="142"/>
        <w:rPr>
          <w:rFonts w:ascii="Times New Roman" w:hAnsi="Times New Roman"/>
        </w:rPr>
      </w:pPr>
    </w:p>
    <w:p w:rsidR="000E5E27" w:rsidRDefault="000E5E27" w:rsidP="00ED7965">
      <w:pPr>
        <w:ind w:left="142"/>
        <w:rPr>
          <w:rFonts w:ascii="Times New Roman" w:hAnsi="Times New Roman"/>
        </w:rPr>
      </w:pPr>
    </w:p>
    <w:p w:rsidR="000E5E27" w:rsidRDefault="000E5E2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E5E2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E5E2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E5E2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№СТП-2277/1</w:t>
      </w:r>
    </w:p>
    <w:p w:rsidR="000E5E27" w:rsidRDefault="000E5E2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E5E2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30.10.2017</w:t>
      </w:r>
    </w:p>
    <w:p w:rsidR="000E5E27" w:rsidRDefault="000E5E2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E5E2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Зайнак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Олег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Доброхотов Александр Львович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№СТП-2277/1,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19.09.2017,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E5E27" w:rsidRDefault="000E5E2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E5E2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2017-09-25 09:00:00 (время московское) до 2017-10-30 18:00:00 (время московское) по лоту:</w:t>
      </w:r>
    </w:p>
    <w:p w:rsidR="000E5E27" w:rsidRDefault="000E5E2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E5E2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E5E2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E5E2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E5E27" w:rsidTr="00BA0078">
        <w:tc>
          <w:tcPr>
            <w:tcW w:w="2996" w:type="dxa"/>
            <w:vAlign w:val="center"/>
          </w:tcPr>
          <w:p w:rsidR="000E5E2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0E5E2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нежилое помещение, назначение нежилое; площадью 889 кв. м. по адресу: г. Пермь, Свердловский р-н, ул. Куйбышева, 140 б, кадастровый номер 59:01:4411453:295;  </w:t>
            </w:r>
            <w:r>
              <w:rPr>
                <w:rFonts w:ascii="Times New Roman" w:hAnsi="Times New Roman"/>
              </w:rPr>
              <w:br/>
              <w:t>254/1000 доли в праве на земельный участок, категория земель: земли населенных пунктов, разрешенное использование: административно-хозяйственные, деловые, общественные учреждения и организации, общая площадь 1 528 кв. м., адрес (местонахождения) объекта:  г. Пермь, Свердловский р-н, ул. Куйбышева, 140 б  кадастровый или условный номер: 59:01:4411453:289</w:t>
            </w:r>
          </w:p>
        </w:tc>
      </w:tr>
    </w:tbl>
    <w:p w:rsidR="000E5E27" w:rsidRDefault="000E5E2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E5E2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№СТП-2277/1 по лоту №1 не поступили.</w:t>
      </w:r>
    </w:p>
    <w:p w:rsidR="000E5E27" w:rsidRDefault="000E5E2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E5E27" w:rsidRDefault="000E5E2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E5E2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Зайнак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О.А.</w:t>
      </w:r>
    </w:p>
    <w:p w:rsidR="000E5E27" w:rsidRDefault="000E5E27" w:rsidP="005C56AE">
      <w:pPr>
        <w:rPr>
          <w:rFonts w:ascii="Times New Roman" w:hAnsi="Times New Roman"/>
        </w:rPr>
      </w:pPr>
    </w:p>
    <w:p w:rsidR="000E5E27" w:rsidRDefault="000E5E2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E5E27" w:rsidRDefault="000E5E2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E5E27" w:rsidRDefault="000E5E2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E5E27" w:rsidRDefault="000E5E27" w:rsidP="00455D60">
      <w:pPr>
        <w:ind w:left="142"/>
        <w:rPr>
          <w:rFonts w:ascii="Times New Roman" w:hAnsi="Times New Roman"/>
        </w:rPr>
      </w:pPr>
    </w:p>
    <w:p w:rsidR="000E5E27" w:rsidRDefault="000E5E2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E5E27" w:rsidRDefault="000E5E2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E5E27" w:rsidRDefault="000E5E2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E5E27" w:rsidRDefault="000E5E27" w:rsidP="00455D60">
      <w:pPr>
        <w:ind w:left="142"/>
        <w:rPr>
          <w:rFonts w:ascii="Times New Roman" w:hAnsi="Times New Roman"/>
        </w:rPr>
      </w:pPr>
    </w:p>
    <w:p w:rsidR="000E5E27" w:rsidRDefault="000E5E2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E5E27" w:rsidRDefault="000E5E2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E5E27" w:rsidRDefault="000E5E2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E5E27" w:rsidRDefault="000E5E2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E5E27" w:rsidRDefault="000E5E27" w:rsidP="00ED7965">
      <w:pPr>
        <w:ind w:left="142"/>
        <w:rPr>
          <w:rFonts w:ascii="Times New Roman" w:hAnsi="Times New Roman"/>
        </w:rPr>
      </w:pPr>
    </w:p>
    <w:sectPr w:rsidR="000E5E27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0A61" w:rsidRDefault="00910A61" w:rsidP="00ED7965">
      <w:pPr>
        <w:spacing w:after="0" w:line="240" w:lineRule="auto"/>
      </w:pPr>
      <w:r>
        <w:separator/>
      </w:r>
    </w:p>
  </w:endnote>
  <w:endnote w:type="continuationSeparator" w:id="0">
    <w:p w:rsidR="00910A61" w:rsidRDefault="00910A6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E27" w:rsidRDefault="000E5E2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E27" w:rsidRDefault="000E5E2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E27" w:rsidRDefault="000E5E2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0A61" w:rsidRDefault="00910A61" w:rsidP="00ED7965">
      <w:pPr>
        <w:spacing w:after="0" w:line="240" w:lineRule="auto"/>
      </w:pPr>
      <w:r>
        <w:separator/>
      </w:r>
    </w:p>
  </w:footnote>
  <w:footnote w:type="continuationSeparator" w:id="0">
    <w:p w:rsidR="00910A61" w:rsidRDefault="00910A6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E27" w:rsidRDefault="00910A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E27" w:rsidRDefault="00910A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E27" w:rsidRDefault="00910A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E5E27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97F70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10A61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sdxgj6xwX5uCHbYamM+4pt3xhwWZg2vTnbpWT9n6Vgk=</DigestValue>
    </Reference>
    <Reference URI="#idOfficeObject" Type="http://www.w3.org/2000/09/xmldsig#Object">
      <DigestMethod Algorithm="urn:ietf:params:xml:ns:cpxmlsec:algorithms:gostr3411"/>
      <DigestValue>BdQbPdBtDFY3j1LRIeZoAe+xEtNi4mnmIo+kSj0aeI0=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bDIZSfWItM36Ml8Dk5gq0k5j7MhxohRIq2vmFXbBrt0=</DigestValue>
    </Reference>
  </SignedInfo>
  <SignatureValue>k0fXn6VHSUQgV2Ve8S7XeXxUbqkl8T3viAbUhzS+VB84anRKiMbIuPNufzgwpoXu
GhXzrhZ5qN88s7PomnTgrw==</SignatureValue>
  <KeyInfo>
    <X509Data>
      <X509Certificate>MIIIwDCCCG2gAwIBAgICJCowCgYGKoUDAgIDBQAwggGTMRowGAYIKoUDA4EDAQES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aS5ydTAeFw0xNzA4MDgxMzE4MjNaFw0xODA2MjYxMzE4MjNaMIIBizEVMBMGA1UE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  <Reference URI="/word/footnotes.xml?ContentType=application/vnd.openxmlformats-officedocument.wordprocessingml.footnotes+xml">
        <DigestMethod Algorithm="http://www.w3.org/2000/09/xmldsig#sha1"/>
        <DigestValue>rmVibdKu2PLU7bF6OomOQ8TCCJY=</DigestValue>
      </Reference>
      <Reference URI="/word/header3.xml?ContentType=application/vnd.openxmlformats-officedocument.wordprocessingml.header+xml">
        <DigestMethod Algorithm="http://www.w3.org/2000/09/xmldsig#sha1"/>
        <DigestValue>WTWIn3478jTRliPa3Ydn3UYtbWs=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4phVLegWbsoa+E9zaFOolZFu+QE=</DigestValue>
      </Reference>
      <Reference URI="/word/stylesWithEffects.xml?ContentType=application/vnd.ms-word.stylesWithEffects+xml">
        <DigestMethod Algorithm="http://www.w3.org/2000/09/xmldsig#sha1"/>
        <DigestValue>wvbE4SvEVI8kFCezX8XmXZing8Q=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styles.xml?ContentType=application/vnd.openxmlformats-officedocument.wordprocessingml.styles+xml">
        <DigestMethod Algorithm="http://www.w3.org/2000/09/xmldsig#sha1"/>
        <DigestValue>NK0IZrKoHF2sm5uAlQEsr0xchU8=</DigestValue>
      </Reference>
      <Reference URI="/word/endnotes.xml?ContentType=application/vnd.openxmlformats-officedocument.wordprocessingml.endnotes+xml">
        <DigestMethod Algorithm="http://www.w3.org/2000/09/xmldsig#sha1"/>
        <DigestValue>vrgdkwa6C+oWkX3LGrBa7Vax0oY=</DigestValue>
      </Reference>
      <Reference URI="/word/document.xml?ContentType=application/vnd.openxmlformats-officedocument.wordprocessingml.document.main+xml">
        <DigestMethod Algorithm="http://www.w3.org/2000/09/xmldsig#sha1"/>
        <DigestValue>vPRrX8f5M7k1yTROSlNPPqUFPrg=</DigestValue>
      </Reference>
      <Reference URI="/word/footer2.xml?ContentType=application/vnd.openxmlformats-officedocument.wordprocessingml.footer+xml">
        <DigestMethod Algorithm="http://www.w3.org/2000/09/xmldsig#sha1"/>
        <DigestValue>lQc+dV6fkFvzDXXLZ8DPRtcQgHs=</DigestValue>
      </Reference>
      <Reference URI="/word/footer3.xml?ContentType=application/vnd.openxmlformats-officedocument.wordprocessingml.footer+xml">
        <DigestMethod Algorithm="http://www.w3.org/2000/09/xmldsig#sha1"/>
        <DigestValue>lQc+dV6fkFvzDXXLZ8DPRtcQgHs=</DigestValue>
      </Reference>
      <Reference URI="/word/header2.xml?ContentType=application/vnd.openxmlformats-officedocument.wordprocessingml.header+xml">
        <DigestMethod Algorithm="http://www.w3.org/2000/09/xmldsig#sha1"/>
        <DigestValue>sLel8Msr2b9ggxSnnEJbosIxX6w=</DigestValue>
      </Reference>
      <Reference URI="/word/footer1.xml?ContentType=application/vnd.openxmlformats-officedocument.wordprocessingml.footer+xml">
        <DigestMethod Algorithm="http://www.w3.org/2000/09/xmldsig#sha1"/>
        <DigestValue>lQc+dV6fkFvzDXXLZ8DPRtcQgHs=</DigestValue>
      </Reference>
      <Reference URI="/word/header1.xml?ContentType=application/vnd.openxmlformats-officedocument.wordprocessingml.header+xml">
        <DigestMethod Algorithm="http://www.w3.org/2000/09/xmldsig#sha1"/>
        <DigestValue>cqG3c3+QIY/9sXEnZwBO8e44/PQ=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</Manifest>
    <SignatureProperties>
      <SignatureProperty Id="idSignatureTime" Target="#idPackageSignature">
        <mdssi:SignatureTime>
          <mdssi:Format>YYYY-MM-DDThh:mm:ssTZD</mdssi:Format>
          <mdssi:Value>2017-10-31T15:12:38Z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2017-10-31T15:12:38Z</xd:SigningTime>
          <xd:SigningCertificate>
            <xd:Cert>
              <xd:CertDigest>
                <DigestMethod Algorithm="http://www.w3.org/2000/09/xmldsig#sha1"/>
                <DigestValue>vRGQAXJpboAyzBt9/OT0MbOQFRM=</DigestValue>
              </xd:CertDigest>
              <xd:IssuerSerial>
                <X509IssuerName>ИНН=005054090835, ОГРН=1095018003420, L=г. Королев, STREET=мкр. Юбилейный ул. Ленинская д.4 пом.7, S=50 Московская область, C=RU, O=ООО «ЛИССИ-Софт», OU=Удостоверяющий центр, CN=ООО «ЛИССИ-Софт», E=ca@lissi.ru</X509IssuerName>
                <X509SerialNumber>9258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50E847-A607-4495-8188-437AC666F9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2017-10-31T15:11:00Z</dcterms:created>
  <dcterms:modified xsi:type="dcterms:W3CDTF">2017-10-31T15:11:00Z</dcterms:modified>
</cp:coreProperties>
</file>