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38C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138CD" w:rsidRDefault="003138CD" w:rsidP="00ED7965">
      <w:pPr>
        <w:ind w:left="142"/>
        <w:rPr>
          <w:rFonts w:ascii="Times New Roman" w:hAnsi="Times New Roman"/>
        </w:rPr>
      </w:pPr>
    </w:p>
    <w:p w:rsidR="003138CD" w:rsidRDefault="003138CD" w:rsidP="00ED7965">
      <w:pPr>
        <w:ind w:left="142"/>
        <w:rPr>
          <w:rFonts w:ascii="Times New Roman" w:hAnsi="Times New Roman"/>
        </w:rPr>
      </w:pPr>
    </w:p>
    <w:p w:rsidR="003138CD" w:rsidRDefault="003138CD" w:rsidP="00ED7965">
      <w:pPr>
        <w:ind w:left="142"/>
        <w:rPr>
          <w:rFonts w:ascii="Times New Roman" w:hAnsi="Times New Roman"/>
        </w:rPr>
      </w:pPr>
    </w:p>
    <w:p w:rsidR="003138CD" w:rsidRDefault="003138C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138C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138C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138C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№СТП-3232/2</w:t>
      </w:r>
    </w:p>
    <w:p w:rsidR="003138CD" w:rsidRDefault="003138C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38C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14.12.2018</w:t>
      </w:r>
    </w:p>
    <w:p w:rsidR="003138CD" w:rsidRDefault="003138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138C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39660D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№СТП-3232/2,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138CD" w:rsidRDefault="003138C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138C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2018-11-12 10:00:00 (время московское) до 2018-12-14 15:00:00 (время московское) по лоту:</w:t>
      </w:r>
    </w:p>
    <w:p w:rsidR="003138CD" w:rsidRDefault="003138C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138C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138C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138C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138CD" w:rsidTr="00BA0078">
        <w:tc>
          <w:tcPr>
            <w:tcW w:w="2996" w:type="dxa"/>
            <w:vAlign w:val="center"/>
          </w:tcPr>
          <w:p w:rsidR="003138C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3138C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Станок </w:t>
            </w:r>
            <w:proofErr w:type="spellStart"/>
            <w:r>
              <w:rPr>
                <w:rFonts w:ascii="Times New Roman" w:hAnsi="Times New Roman"/>
              </w:rPr>
              <w:t>кромкооблицовочный</w:t>
            </w:r>
            <w:proofErr w:type="spellEnd"/>
            <w:r>
              <w:rPr>
                <w:rFonts w:ascii="Times New Roman" w:hAnsi="Times New Roman"/>
              </w:rPr>
              <w:t xml:space="preserve"> BRANDT KDF-760 </w:t>
            </w:r>
            <w:proofErr w:type="spellStart"/>
            <w:r>
              <w:rPr>
                <w:rFonts w:ascii="Times New Roman" w:hAnsi="Times New Roman"/>
              </w:rPr>
              <w:t>Profiline</w:t>
            </w:r>
            <w:proofErr w:type="spellEnd"/>
            <w:r>
              <w:rPr>
                <w:rFonts w:ascii="Times New Roman" w:hAnsi="Times New Roman"/>
              </w:rPr>
              <w:t xml:space="preserve">; воздушный винтовой компрессор мод. CECCATTO CSD 75/10 IVR сер. №CAL 264699; воздушный винтовой компрессор мод. CECCATTO CSD 75/10 IVR сер. №CAL 264700; Эл/сушильный узел мод. CECCATTO CSD 150 для </w:t>
            </w:r>
            <w:proofErr w:type="spellStart"/>
            <w:r>
              <w:rPr>
                <w:rFonts w:ascii="Times New Roman" w:hAnsi="Times New Roman"/>
              </w:rPr>
              <w:t>винт</w:t>
            </w:r>
            <w:proofErr w:type="gramStart"/>
            <w:r>
              <w:rPr>
                <w:rFonts w:ascii="Times New Roman" w:hAnsi="Times New Roman"/>
              </w:rPr>
              <w:t>.к</w:t>
            </w:r>
            <w:proofErr w:type="gramEnd"/>
            <w:r>
              <w:rPr>
                <w:rFonts w:ascii="Times New Roman" w:hAnsi="Times New Roman"/>
              </w:rPr>
              <w:t>омпрессора</w:t>
            </w:r>
            <w:proofErr w:type="spellEnd"/>
            <w:r>
              <w:rPr>
                <w:rFonts w:ascii="Times New Roman" w:hAnsi="Times New Roman"/>
              </w:rPr>
              <w:t xml:space="preserve"> мод. CECCATTO CSD 75/10 IVR сер. №</w:t>
            </w:r>
            <w:proofErr w:type="spellStart"/>
            <w:r>
              <w:rPr>
                <w:rFonts w:ascii="Times New Roman" w:hAnsi="Times New Roman"/>
              </w:rPr>
              <w:t>Cal</w:t>
            </w:r>
            <w:proofErr w:type="spellEnd"/>
            <w:r>
              <w:rPr>
                <w:rFonts w:ascii="Times New Roman" w:hAnsi="Times New Roman"/>
              </w:rPr>
              <w:t xml:space="preserve"> 264192; Эл/сушильный узел мод. CECCATTO CSD 150 д/</w:t>
            </w:r>
            <w:proofErr w:type="spellStart"/>
            <w:r>
              <w:rPr>
                <w:rFonts w:ascii="Times New Roman" w:hAnsi="Times New Roman"/>
              </w:rPr>
              <w:t>винт</w:t>
            </w:r>
            <w:proofErr w:type="gramStart"/>
            <w:r>
              <w:rPr>
                <w:rFonts w:ascii="Times New Roman" w:hAnsi="Times New Roman"/>
              </w:rPr>
              <w:t>.к</w:t>
            </w:r>
            <w:proofErr w:type="gramEnd"/>
            <w:r>
              <w:rPr>
                <w:rFonts w:ascii="Times New Roman" w:hAnsi="Times New Roman"/>
              </w:rPr>
              <w:t>омпресора</w:t>
            </w:r>
            <w:proofErr w:type="spellEnd"/>
            <w:r>
              <w:rPr>
                <w:rFonts w:ascii="Times New Roman" w:hAnsi="Times New Roman"/>
              </w:rPr>
              <w:t xml:space="preserve"> мод. CECCATTO CSD 75/10 IVR сер. №</w:t>
            </w:r>
            <w:proofErr w:type="spellStart"/>
            <w:proofErr w:type="gramStart"/>
            <w:r>
              <w:rPr>
                <w:rFonts w:ascii="Times New Roman" w:hAnsi="Times New Roman"/>
              </w:rPr>
              <w:t>CAl</w:t>
            </w:r>
            <w:proofErr w:type="spellEnd"/>
            <w:r>
              <w:rPr>
                <w:rFonts w:ascii="Times New Roman" w:hAnsi="Times New Roman"/>
              </w:rPr>
              <w:t xml:space="preserve"> 264193; </w:t>
            </w:r>
            <w:proofErr w:type="spellStart"/>
            <w:r>
              <w:rPr>
                <w:rFonts w:ascii="Times New Roman" w:hAnsi="Times New Roman"/>
              </w:rPr>
              <w:t>однопильный</w:t>
            </w:r>
            <w:proofErr w:type="spellEnd"/>
            <w:r>
              <w:rPr>
                <w:rFonts w:ascii="Times New Roman" w:hAnsi="Times New Roman"/>
              </w:rPr>
              <w:t xml:space="preserve"> автоматический раскройной центр серии GABBIANI GALAXY 125T 45HS; покрасочная кабина с ручным управлением мод.</w:t>
            </w:r>
            <w:proofErr w:type="gramEnd"/>
            <w:r>
              <w:rPr>
                <w:rFonts w:ascii="Times New Roman" w:hAnsi="Times New Roman"/>
              </w:rPr>
              <w:t xml:space="preserve"> UVB 5000*3000-2; ленточный конвейер д/подачи деревянных заготовок в сушильную камеру, модель ВТ-2000; роликовый конвейер д/отката покрашенных и высушенных деталей деревянной мебели, модель BR-2000; роликовый конвейер д/отката покрашенных и высушенных деталей деревянной мебели, модель BR-2000; роликовый конвейер д/отката покрашенных и высушенных деталей деревянной мебели, модель BR-2500. Имущество находится в залоге </w:t>
            </w:r>
            <w:proofErr w:type="gramStart"/>
            <w:r>
              <w:rPr>
                <w:rFonts w:ascii="Times New Roman" w:hAnsi="Times New Roman"/>
              </w:rPr>
              <w:t>у ООО</w:t>
            </w:r>
            <w:proofErr w:type="gramEnd"/>
            <w:r>
              <w:rPr>
                <w:rFonts w:ascii="Times New Roman" w:hAnsi="Times New Roman"/>
              </w:rPr>
              <w:t xml:space="preserve"> «Лагуна».</w:t>
            </w:r>
          </w:p>
        </w:tc>
      </w:tr>
    </w:tbl>
    <w:p w:rsidR="003138CD" w:rsidRDefault="003138C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38C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№СТП-3232/2 по лоту №2 не поступили.</w:t>
      </w:r>
    </w:p>
    <w:p w:rsidR="0039660D" w:rsidRDefault="0039660D" w:rsidP="00442BD6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660D" w:rsidRDefault="0039660D" w:rsidP="00442BD6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9660D" w:rsidRDefault="0039660D" w:rsidP="00442BD6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38CD" w:rsidRPr="00442BD6" w:rsidRDefault="009E1913" w:rsidP="00442BD6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442BD6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3138CD" w:rsidRPr="00442BD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F21" w:rsidRDefault="00226F21" w:rsidP="00ED7965">
      <w:pPr>
        <w:spacing w:after="0" w:line="240" w:lineRule="auto"/>
      </w:pPr>
      <w:r>
        <w:separator/>
      </w:r>
    </w:p>
  </w:endnote>
  <w:endnote w:type="continuationSeparator" w:id="0">
    <w:p w:rsidR="00226F21" w:rsidRDefault="00226F2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8CD" w:rsidRDefault="003138C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8CD" w:rsidRDefault="003138C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8CD" w:rsidRDefault="003138C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F21" w:rsidRDefault="00226F21" w:rsidP="00ED7965">
      <w:pPr>
        <w:spacing w:after="0" w:line="240" w:lineRule="auto"/>
      </w:pPr>
      <w:r>
        <w:separator/>
      </w:r>
    </w:p>
  </w:footnote>
  <w:footnote w:type="continuationSeparator" w:id="0">
    <w:p w:rsidR="00226F21" w:rsidRDefault="00226F2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8CD" w:rsidRDefault="003966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8CD" w:rsidRDefault="003966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38CD" w:rsidRDefault="003966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26F21"/>
    <w:rsid w:val="00247B2B"/>
    <w:rsid w:val="00282DC3"/>
    <w:rsid w:val="002C3031"/>
    <w:rsid w:val="00303217"/>
    <w:rsid w:val="00306790"/>
    <w:rsid w:val="003138CD"/>
    <w:rsid w:val="00324E78"/>
    <w:rsid w:val="00337FBB"/>
    <w:rsid w:val="00341B1D"/>
    <w:rsid w:val="00353B63"/>
    <w:rsid w:val="00382060"/>
    <w:rsid w:val="0039660D"/>
    <w:rsid w:val="003B3F29"/>
    <w:rsid w:val="003C34F7"/>
    <w:rsid w:val="003D0290"/>
    <w:rsid w:val="003D6A04"/>
    <w:rsid w:val="003D77F9"/>
    <w:rsid w:val="003E57E2"/>
    <w:rsid w:val="00407008"/>
    <w:rsid w:val="0043207F"/>
    <w:rsid w:val="00442BD6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HkxAWoEjA0Xal2zP0+tpYmwFDCOMucahAVlDehYyrQ8=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MkjywH+dBNZfJyjNTGq9JR9u2ANkMw5BavkNpC7nt04=</DigestValue>
    </Reference>
  </SignedInfo>
  <SignatureValue>FZV5zs/kyGorK9MjHH+8JKsJUWxxF5wX0dA73gJ615Ox+BqFWilCJrOJU+AJFsYp
0mrh1UXsHyloY0BYHnkuZg==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YUV68PGSmuzhTWoUMdYxuO96dII=</DigestValue>
      </Reference>
      <Reference URI="/word/endnotes.xml?ContentType=application/vnd.openxmlformats-officedocument.wordprocessingml.endnotes+xml">
        <DigestMethod Algorithm="http://www.w3.org/2000/09/xmldsig#sha1"/>
        <DigestValue>uCw1B3hUzmhleHx7j7iyWg0/xuo=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m9KLTphut0vvxeBn1Y99ot3+16g=</DigestValue>
      </Reference>
      <Reference URI="/word/footer2.xml?ContentType=application/vnd.openxmlformats-officedocument.wordprocessingml.footer+xml">
        <DigestMethod Algorithm="http://www.w3.org/2000/09/xmldsig#sha1"/>
        <DigestValue>m9KLTphut0vvxeBn1Y99ot3+16g=</DigestValue>
      </Reference>
      <Reference URI="/word/footer3.xml?ContentType=application/vnd.openxmlformats-officedocument.wordprocessingml.footer+xml">
        <DigestMethod Algorithm="http://www.w3.org/2000/09/xmldsig#sha1"/>
        <DigestValue>m9KLTphut0vvxeBn1Y99ot3+16g=</DigestValue>
      </Reference>
      <Reference URI="/word/footnotes.xml?ContentType=application/vnd.openxmlformats-officedocument.wordprocessingml.footnotes+xml">
        <DigestMethod Algorithm="http://www.w3.org/2000/09/xmldsig#sha1"/>
        <DigestValue>zBdlLFb2TSRRUm9lLiGfLDcaqyU=</DigestValue>
      </Reference>
      <Reference URI="/word/header1.xml?ContentType=application/vnd.openxmlformats-officedocument.wordprocessingml.header+xml">
        <DigestMethod Algorithm="http://www.w3.org/2000/09/xmldsig#sha1"/>
        <DigestValue>lculXLDsj97A6/feps72FKAL0Bs=</DigestValue>
      </Reference>
      <Reference URI="/word/header2.xml?ContentType=application/vnd.openxmlformats-officedocument.wordprocessingml.header+xml">
        <DigestMethod Algorithm="http://www.w3.org/2000/09/xmldsig#sha1"/>
        <DigestValue>4+CoP0MvE9tNxNmYx6gqtR3ZtYc=</DigestValue>
      </Reference>
      <Reference URI="/word/header3.xml?ContentType=application/vnd.openxmlformats-officedocument.wordprocessingml.header+xml">
        <DigestMethod Algorithm="http://www.w3.org/2000/09/xmldsig#sha1"/>
        <DigestValue>5w2FeGO50mwUTw3vSmVPhBbvva0=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CgLGx1KHs7s60ELu9G3OHsVliPQ=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2018-12-17T09:52:33Z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2018-12-17T09:52:33Z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F4ABB6-0B33-4958-B61C-214157F8A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36</cp:revision>
  <dcterms:created xsi:type="dcterms:W3CDTF">2017-06-25T05:40:00Z</dcterms:created>
  <dcterms:modified xsi:type="dcterms:W3CDTF">2018-12-17T09:52:00Z</dcterms:modified>
</cp:coreProperties>
</file>