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56B" w:rsidRPr="00A41DC6" w:rsidRDefault="006E356B" w:rsidP="006E356B">
      <w:pPr>
        <w:pStyle w:val="a5"/>
        <w:spacing w:line="240" w:lineRule="auto"/>
        <w:rPr>
          <w:szCs w:val="24"/>
        </w:rPr>
      </w:pPr>
    </w:p>
    <w:p w:rsidR="006E356B" w:rsidRPr="00A41DC6" w:rsidRDefault="006E356B" w:rsidP="006E356B">
      <w:pPr>
        <w:pStyle w:val="a5"/>
        <w:spacing w:line="240" w:lineRule="auto"/>
        <w:rPr>
          <w:szCs w:val="24"/>
        </w:rPr>
      </w:pPr>
      <w:r w:rsidRPr="00A41DC6">
        <w:rPr>
          <w:szCs w:val="24"/>
        </w:rPr>
        <w:t xml:space="preserve">ДОГОВОР </w:t>
      </w:r>
    </w:p>
    <w:p w:rsidR="006E356B" w:rsidRPr="00A41DC6" w:rsidRDefault="006E356B" w:rsidP="006E356B">
      <w:pPr>
        <w:pStyle w:val="a5"/>
        <w:spacing w:line="240" w:lineRule="auto"/>
        <w:rPr>
          <w:szCs w:val="24"/>
        </w:rPr>
      </w:pPr>
      <w:r w:rsidRPr="00A41DC6">
        <w:rPr>
          <w:szCs w:val="24"/>
        </w:rPr>
        <w:t>купли-продажи имущества</w:t>
      </w:r>
    </w:p>
    <w:p w:rsidR="006E356B" w:rsidRPr="00A41DC6" w:rsidRDefault="006E356B" w:rsidP="006E356B">
      <w:pPr>
        <w:pStyle w:val="a5"/>
        <w:spacing w:line="240" w:lineRule="auto"/>
        <w:ind w:firstLine="708"/>
        <w:rPr>
          <w:szCs w:val="24"/>
        </w:rPr>
      </w:pPr>
    </w:p>
    <w:p w:rsidR="006E356B" w:rsidRPr="00A41DC6" w:rsidRDefault="005B198D" w:rsidP="006E356B">
      <w:pPr>
        <w:pStyle w:val="a5"/>
        <w:spacing w:line="240" w:lineRule="auto"/>
        <w:jc w:val="both"/>
        <w:rPr>
          <w:b w:val="0"/>
          <w:szCs w:val="24"/>
        </w:rPr>
      </w:pPr>
      <w:r w:rsidRPr="00A41DC6">
        <w:rPr>
          <w:b w:val="0"/>
          <w:szCs w:val="24"/>
        </w:rPr>
        <w:t>г. Псков</w:t>
      </w:r>
      <w:r w:rsidR="006E356B" w:rsidRPr="00A41DC6">
        <w:rPr>
          <w:b w:val="0"/>
          <w:szCs w:val="24"/>
        </w:rPr>
        <w:t xml:space="preserve">                                                                                           </w:t>
      </w:r>
      <w:r w:rsidR="009B4A4D">
        <w:rPr>
          <w:b w:val="0"/>
          <w:szCs w:val="24"/>
        </w:rPr>
        <w:t xml:space="preserve">           </w:t>
      </w:r>
      <w:proofErr w:type="gramStart"/>
      <w:r w:rsidR="009B4A4D">
        <w:rPr>
          <w:b w:val="0"/>
          <w:szCs w:val="24"/>
        </w:rPr>
        <w:t xml:space="preserve">   «</w:t>
      </w:r>
      <w:proofErr w:type="gramEnd"/>
      <w:r w:rsidR="009B4A4D">
        <w:rPr>
          <w:b w:val="0"/>
          <w:szCs w:val="24"/>
        </w:rPr>
        <w:t>___»_________2019</w:t>
      </w:r>
      <w:r w:rsidR="006E356B" w:rsidRPr="00A41DC6">
        <w:rPr>
          <w:b w:val="0"/>
          <w:szCs w:val="24"/>
        </w:rPr>
        <w:t>г</w:t>
      </w:r>
    </w:p>
    <w:p w:rsidR="006E356B" w:rsidRPr="00A41DC6" w:rsidRDefault="006E356B" w:rsidP="006E356B">
      <w:pPr>
        <w:pStyle w:val="a5"/>
        <w:spacing w:line="240" w:lineRule="auto"/>
        <w:jc w:val="both"/>
        <w:rPr>
          <w:b w:val="0"/>
          <w:szCs w:val="24"/>
        </w:rPr>
      </w:pPr>
    </w:p>
    <w:p w:rsidR="006E356B" w:rsidRPr="00A41DC6" w:rsidRDefault="005B198D" w:rsidP="005B198D">
      <w:pPr>
        <w:pStyle w:val="aa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    </w:t>
      </w:r>
      <w:r w:rsidR="009B4A4D" w:rsidRPr="009B4A4D">
        <w:rPr>
          <w:rFonts w:ascii="Times New Roman" w:hAnsi="Times New Roman" w:cs="Times New Roman"/>
          <w:sz w:val="24"/>
          <w:szCs w:val="24"/>
        </w:rPr>
        <w:t>Закрыто</w:t>
      </w:r>
      <w:r w:rsidR="009B4A4D">
        <w:rPr>
          <w:rFonts w:ascii="Times New Roman" w:hAnsi="Times New Roman" w:cs="Times New Roman"/>
          <w:sz w:val="24"/>
          <w:szCs w:val="24"/>
        </w:rPr>
        <w:t>е</w:t>
      </w:r>
      <w:r w:rsidR="009B4A4D" w:rsidRPr="009B4A4D">
        <w:rPr>
          <w:rFonts w:ascii="Times New Roman" w:hAnsi="Times New Roman" w:cs="Times New Roman"/>
          <w:sz w:val="24"/>
          <w:szCs w:val="24"/>
        </w:rPr>
        <w:t xml:space="preserve"> акционерно</w:t>
      </w:r>
      <w:r w:rsidR="009B4A4D">
        <w:rPr>
          <w:rFonts w:ascii="Times New Roman" w:hAnsi="Times New Roman" w:cs="Times New Roman"/>
          <w:sz w:val="24"/>
          <w:szCs w:val="24"/>
        </w:rPr>
        <w:t>е</w:t>
      </w:r>
      <w:r w:rsidR="009B4A4D" w:rsidRPr="009B4A4D">
        <w:rPr>
          <w:rFonts w:ascii="Times New Roman" w:hAnsi="Times New Roman" w:cs="Times New Roman"/>
          <w:sz w:val="24"/>
          <w:szCs w:val="24"/>
        </w:rPr>
        <w:t xml:space="preserve"> обществ</w:t>
      </w:r>
      <w:r w:rsidR="009B4A4D">
        <w:rPr>
          <w:rFonts w:ascii="Times New Roman" w:hAnsi="Times New Roman" w:cs="Times New Roman"/>
          <w:sz w:val="24"/>
          <w:szCs w:val="24"/>
        </w:rPr>
        <w:t>о</w:t>
      </w:r>
      <w:r w:rsidR="009B4A4D" w:rsidRPr="009B4A4D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9B4A4D" w:rsidRPr="009B4A4D">
        <w:rPr>
          <w:rFonts w:ascii="Times New Roman" w:hAnsi="Times New Roman" w:cs="Times New Roman"/>
          <w:sz w:val="24"/>
          <w:szCs w:val="24"/>
        </w:rPr>
        <w:t>Псковэнергомонтаж</w:t>
      </w:r>
      <w:proofErr w:type="spellEnd"/>
      <w:r w:rsidR="009B4A4D" w:rsidRPr="009B4A4D">
        <w:rPr>
          <w:rFonts w:ascii="Times New Roman" w:hAnsi="Times New Roman" w:cs="Times New Roman"/>
          <w:sz w:val="24"/>
          <w:szCs w:val="24"/>
        </w:rPr>
        <w:t>" (ЗАО "</w:t>
      </w:r>
      <w:proofErr w:type="spellStart"/>
      <w:r w:rsidR="009B4A4D" w:rsidRPr="009B4A4D">
        <w:rPr>
          <w:rFonts w:ascii="Times New Roman" w:hAnsi="Times New Roman" w:cs="Times New Roman"/>
          <w:sz w:val="24"/>
          <w:szCs w:val="24"/>
        </w:rPr>
        <w:t>ПсковЭМ</w:t>
      </w:r>
      <w:proofErr w:type="spellEnd"/>
      <w:r w:rsidR="009B4A4D" w:rsidRPr="009B4A4D">
        <w:rPr>
          <w:rFonts w:ascii="Times New Roman" w:hAnsi="Times New Roman" w:cs="Times New Roman"/>
          <w:sz w:val="24"/>
          <w:szCs w:val="24"/>
        </w:rPr>
        <w:t>» (ИНН6004003300, ОГРН1026001746066, адрес 182710, ОБЛАСТЬ ПСКОВСКАЯ, РАЙОН ДЕДОВИЧСКИЙ, РАБОЧИЙ ПОСЕЛОК ДЕДОВИЧИ, УЛИЦА ПЕСОЧНАЯ, 3А)</w:t>
      </w:r>
      <w:r w:rsidRPr="00A41DC6">
        <w:rPr>
          <w:rFonts w:ascii="Times New Roman" w:hAnsi="Times New Roman" w:cs="Times New Roman"/>
          <w:sz w:val="24"/>
          <w:szCs w:val="24"/>
        </w:rPr>
        <w:t xml:space="preserve">, в лице конкурсного управляющего Николаева Сергея Александровича, действующего на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 xml:space="preserve">основании </w:t>
      </w:r>
      <w:r w:rsidR="009B4A4D" w:rsidRPr="009B4A4D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9B4A4D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9B4A4D" w:rsidRPr="009B4A4D">
        <w:rPr>
          <w:rFonts w:ascii="Times New Roman" w:hAnsi="Times New Roman" w:cs="Times New Roman"/>
          <w:sz w:val="24"/>
          <w:szCs w:val="24"/>
        </w:rPr>
        <w:t xml:space="preserve"> Арбитражного</w:t>
      </w:r>
      <w:r w:rsidR="009B4A4D">
        <w:rPr>
          <w:rFonts w:ascii="Times New Roman" w:hAnsi="Times New Roman" w:cs="Times New Roman"/>
          <w:sz w:val="24"/>
          <w:szCs w:val="24"/>
        </w:rPr>
        <w:t xml:space="preserve"> суда</w:t>
      </w:r>
      <w:r w:rsidR="009B4A4D" w:rsidRPr="009B4A4D">
        <w:rPr>
          <w:rFonts w:ascii="Times New Roman" w:hAnsi="Times New Roman" w:cs="Times New Roman"/>
          <w:sz w:val="24"/>
          <w:szCs w:val="24"/>
        </w:rPr>
        <w:t xml:space="preserve"> Псковской по делу № А52-803/2018 от 11.09.2018 года (резолютивная часть), 17.09.2018 года (полный текст)</w:t>
      </w:r>
      <w:r w:rsidRPr="00A41DC6">
        <w:rPr>
          <w:rFonts w:ascii="Times New Roman" w:hAnsi="Times New Roman" w:cs="Times New Roman"/>
          <w:sz w:val="24"/>
          <w:szCs w:val="24"/>
        </w:rPr>
        <w:t xml:space="preserve">, </w:t>
      </w:r>
      <w:r w:rsidR="006E356B" w:rsidRPr="00A41DC6">
        <w:rPr>
          <w:rFonts w:ascii="Times New Roman" w:hAnsi="Times New Roman" w:cs="Times New Roman"/>
          <w:sz w:val="24"/>
          <w:szCs w:val="24"/>
        </w:rPr>
        <w:t>именуемый в дальнейшем «Продавец», и</w:t>
      </w:r>
    </w:p>
    <w:p w:rsidR="006E356B" w:rsidRPr="00A41DC6" w:rsidRDefault="006E356B" w:rsidP="006E356B">
      <w:pPr>
        <w:pStyle w:val="a5"/>
        <w:spacing w:line="240" w:lineRule="auto"/>
        <w:ind w:firstLine="708"/>
        <w:jc w:val="both"/>
        <w:rPr>
          <w:b w:val="0"/>
          <w:szCs w:val="24"/>
        </w:rPr>
      </w:pPr>
      <w:r w:rsidRPr="00A41DC6">
        <w:rPr>
          <w:b w:val="0"/>
          <w:szCs w:val="24"/>
        </w:rPr>
        <w:t>_____________________________________________________________________________________________ в лице _____________________________________________, действующий на основании _______________________________________,</w:t>
      </w:r>
      <w:r w:rsidRPr="00A41DC6">
        <w:rPr>
          <w:szCs w:val="24"/>
        </w:rPr>
        <w:t xml:space="preserve"> </w:t>
      </w:r>
      <w:r w:rsidRPr="00A41DC6">
        <w:rPr>
          <w:b w:val="0"/>
          <w:szCs w:val="24"/>
        </w:rPr>
        <w:t>именуемый в дальнейшем «Покупатель», с другой стороны, заключили настоящий Договор о нижеследующем:</w:t>
      </w:r>
    </w:p>
    <w:p w:rsidR="006E356B" w:rsidRPr="00A41DC6" w:rsidRDefault="006E356B" w:rsidP="006E356B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6E356B" w:rsidRPr="00A41DC6" w:rsidRDefault="006E356B" w:rsidP="00A41DC6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Предметом настоящего Договора является купля-продажа, согласованного сторонами Договора по количеству, качеству, эксплуатационному назначению имущества </w:t>
      </w:r>
      <w:r w:rsidR="00A41DC6">
        <w:rPr>
          <w:rFonts w:ascii="Times New Roman" w:hAnsi="Times New Roman" w:cs="Times New Roman"/>
          <w:sz w:val="24"/>
          <w:szCs w:val="24"/>
        </w:rPr>
        <w:t xml:space="preserve">, а именно: </w:t>
      </w:r>
      <w:r w:rsidR="009B4A4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41DC6" w:rsidRPr="00A41DC6">
        <w:rPr>
          <w:rFonts w:ascii="Times New Roman" w:hAnsi="Times New Roman" w:cs="Times New Roman"/>
          <w:sz w:val="24"/>
          <w:szCs w:val="24"/>
        </w:rPr>
        <w:t xml:space="preserve"> </w:t>
      </w:r>
      <w:r w:rsidRPr="00A41DC6">
        <w:rPr>
          <w:rFonts w:ascii="Times New Roman" w:hAnsi="Times New Roman" w:cs="Times New Roman"/>
          <w:sz w:val="24"/>
          <w:szCs w:val="24"/>
        </w:rPr>
        <w:t>(далее - «Имущество»), которое Продавец в соответствии с условиями Договора передает в собственность Покупателя, а последний обязуется принять указанное Имущество и оплатить его в порядке, определенном сторонами настоящего Договора.</w:t>
      </w:r>
    </w:p>
    <w:p w:rsidR="006E356B" w:rsidRPr="00A41DC6" w:rsidRDefault="006E356B" w:rsidP="006E356B">
      <w:pPr>
        <w:pStyle w:val="a7"/>
        <w:numPr>
          <w:ilvl w:val="1"/>
          <w:numId w:val="1"/>
        </w:numPr>
        <w:ind w:left="0" w:firstLine="680"/>
        <w:rPr>
          <w:kern w:val="2"/>
          <w:sz w:val="24"/>
          <w:szCs w:val="24"/>
        </w:rPr>
      </w:pPr>
      <w:r w:rsidRPr="00A41DC6">
        <w:rPr>
          <w:kern w:val="2"/>
          <w:sz w:val="24"/>
          <w:szCs w:val="24"/>
        </w:rPr>
        <w:t xml:space="preserve">На момент заключения настоящего договора </w:t>
      </w:r>
      <w:r w:rsidR="00A41DC6">
        <w:rPr>
          <w:kern w:val="2"/>
          <w:sz w:val="24"/>
          <w:szCs w:val="24"/>
        </w:rPr>
        <w:t xml:space="preserve">выше </w:t>
      </w:r>
      <w:r w:rsidRPr="00A41DC6">
        <w:rPr>
          <w:kern w:val="2"/>
          <w:sz w:val="24"/>
          <w:szCs w:val="24"/>
        </w:rPr>
        <w:t>поименованное в Имущество, принадлежит Продавцу на праве собственности.</w:t>
      </w:r>
    </w:p>
    <w:p w:rsidR="006E356B" w:rsidRPr="00A41DC6" w:rsidRDefault="006E356B" w:rsidP="006E356B">
      <w:pPr>
        <w:pStyle w:val="a7"/>
        <w:numPr>
          <w:ilvl w:val="1"/>
          <w:numId w:val="1"/>
        </w:numPr>
        <w:ind w:left="0" w:firstLine="680"/>
        <w:rPr>
          <w:kern w:val="2"/>
          <w:sz w:val="24"/>
          <w:szCs w:val="24"/>
        </w:rPr>
      </w:pPr>
      <w:r w:rsidRPr="00A41DC6">
        <w:rPr>
          <w:kern w:val="2"/>
          <w:sz w:val="24"/>
          <w:szCs w:val="24"/>
        </w:rPr>
        <w:t xml:space="preserve">На момент подписания договора Покупатель осмотрел Имущество и удовлетворен его состоянием. </w:t>
      </w:r>
    </w:p>
    <w:p w:rsidR="006E356B" w:rsidRPr="00A41DC6" w:rsidRDefault="006E356B" w:rsidP="006E356B">
      <w:pPr>
        <w:pStyle w:val="a7"/>
        <w:ind w:firstLine="680"/>
        <w:rPr>
          <w:b/>
          <w:kern w:val="2"/>
          <w:sz w:val="24"/>
          <w:szCs w:val="24"/>
        </w:rPr>
      </w:pPr>
    </w:p>
    <w:p w:rsidR="006E356B" w:rsidRPr="00A41DC6" w:rsidRDefault="006E356B" w:rsidP="006E356B">
      <w:pPr>
        <w:pStyle w:val="a7"/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sz w:val="24"/>
          <w:szCs w:val="24"/>
        </w:rPr>
      </w:pPr>
      <w:r w:rsidRPr="00A41DC6">
        <w:rPr>
          <w:b/>
          <w:sz w:val="24"/>
          <w:szCs w:val="24"/>
        </w:rPr>
        <w:t>Право собственности. Риск случайной гибели Имущества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Расходы по содержанию, хранению и обеспечению сохранности Имущества, подлежащего передаче по настоящему Договору, но своевременно не переданного Покупателю, несет Продавец.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Риск случайной гибели или случайной порчи, утраты или повреждения Имущества, являющегося предметом настоящего Договора, несет Покупатель с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момента  передачи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Имущества Покупателю.        </w:t>
      </w:r>
    </w:p>
    <w:p w:rsidR="006E356B" w:rsidRPr="00A41DC6" w:rsidRDefault="006E356B" w:rsidP="006E356B">
      <w:pPr>
        <w:widowControl w:val="0"/>
        <w:snapToGrid w:val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Продавец обязуется: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Передать Имущество Покупателю по акту приема-передачи не позднее 5 (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Пяти)  рабочих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дней  со дня полной оплаты Покупателем Суммы Договора.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Передать одновременно с Имуществом относящиеся к нему документы.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Покупатель обязуется: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Осуществить приемку Имущества от Продавца в предусмотренные в настоящем Договоре сроки.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Оплатить за Имущество его цену в порядке и сроки, согласованные сторонами в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настоящем  Договоре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, либо дополнительном соглашении к Договору. </w:t>
      </w:r>
    </w:p>
    <w:p w:rsidR="006E356B" w:rsidRPr="00A41DC6" w:rsidRDefault="006E356B" w:rsidP="006E356B">
      <w:pPr>
        <w:widowControl w:val="0"/>
        <w:snapToGrid w:val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Сумма Договора и порядок расчетов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Сумма настоящего Договора составляет __________________________________.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lastRenderedPageBreak/>
        <w:t xml:space="preserve">Покупатель производит оплату суммы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Договора  путем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перечисления безналичных денежных средств на расчетный счет Продавца в течение 30 календарных дней с даты подписания настоящего договора.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Вся сумма задатка, перечисленная Покупателем для участия в торгах, засчитывается в счет исполнения обязательств Покупателя по оплате Имущества.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Обязанность Покупателя по оплате Имущества считается исполненной с момента   поступления денежных средств в сумме, указанной в п. 4.1. Договора, на расчетный счет Продавца.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не исполнения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Покупателем обязанности по полной оплате Суммы Договора по истечении 30 календарных дней, настоящий договор считается расторгнутым с даты его подписания сторонами. При этом Имущество остается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у Продавца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и сумма внесенного задатка Покупателю не возвращается.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Покупатель несет все расходы, связанные с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государственной  регистрацией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перехода права собственности на Имущество.</w:t>
      </w:r>
    </w:p>
    <w:p w:rsidR="006E356B" w:rsidRPr="00A41DC6" w:rsidRDefault="006E356B" w:rsidP="006E356B">
      <w:pPr>
        <w:pStyle w:val="a7"/>
        <w:ind w:firstLine="680"/>
        <w:rPr>
          <w:b/>
          <w:sz w:val="24"/>
          <w:szCs w:val="24"/>
        </w:rPr>
      </w:pPr>
    </w:p>
    <w:p w:rsidR="006E356B" w:rsidRPr="00A41DC6" w:rsidRDefault="006E356B" w:rsidP="006E356B">
      <w:pPr>
        <w:pStyle w:val="a7"/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sz w:val="24"/>
          <w:szCs w:val="24"/>
        </w:rPr>
      </w:pPr>
      <w:r w:rsidRPr="00A41DC6">
        <w:rPr>
          <w:b/>
          <w:sz w:val="24"/>
          <w:szCs w:val="24"/>
        </w:rPr>
        <w:t>Ответственность сторон</w:t>
      </w:r>
    </w:p>
    <w:p w:rsidR="006E356B" w:rsidRPr="00A41DC6" w:rsidRDefault="006E356B" w:rsidP="006E356B">
      <w:pPr>
        <w:pStyle w:val="2"/>
        <w:numPr>
          <w:ilvl w:val="1"/>
          <w:numId w:val="1"/>
        </w:numPr>
        <w:spacing w:after="0" w:line="240" w:lineRule="auto"/>
        <w:ind w:left="0" w:firstLine="680"/>
        <w:jc w:val="both"/>
        <w:rPr>
          <w:kern w:val="2"/>
        </w:rPr>
      </w:pPr>
      <w:r w:rsidRPr="00A41DC6">
        <w:rPr>
          <w:kern w:val="2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Сторона, не исполнившая или ненадлежащим образом исполнившая свои обязательства по Договору,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обстоятельств. К обстоятельствам непреодолимой силы стороны настоящего Договора относят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такие  явления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стихийного характера , как : землетрясение, наводнение, удар молнии, извержение вулкана, сель, оползень и т.п., исключающие для человека нормальную жизнедеятельность; мораторий органов власти и управления, забастовки, организованные в установленном законом порядке,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:rsidR="006E356B" w:rsidRPr="00A41DC6" w:rsidRDefault="006E356B" w:rsidP="006E356B">
      <w:pPr>
        <w:widowControl w:val="0"/>
        <w:snapToGrid w:val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Порядок разрешения споров. Защита интересов сторон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Споры, возникающие </w:t>
      </w:r>
      <w:proofErr w:type="gramStart"/>
      <w:r w:rsidRPr="00A41DC6">
        <w:rPr>
          <w:rFonts w:ascii="Times New Roman" w:hAnsi="Times New Roman" w:cs="Times New Roman"/>
          <w:sz w:val="24"/>
          <w:szCs w:val="24"/>
        </w:rPr>
        <w:t>при  исполнении</w:t>
      </w:r>
      <w:proofErr w:type="gramEnd"/>
      <w:r w:rsidRPr="00A41DC6">
        <w:rPr>
          <w:rFonts w:ascii="Times New Roman" w:hAnsi="Times New Roman" w:cs="Times New Roman"/>
          <w:sz w:val="24"/>
          <w:szCs w:val="24"/>
        </w:rPr>
        <w:t xml:space="preserve"> условий настоящего Договора, стороны будут стремиться разрешать путем переговоров в досудебном порядке, а при не достижении взаимоприемлемого решения стороны вправе передать спорный вопрос на разрешение в Арбитражный суд </w:t>
      </w:r>
      <w:r w:rsidR="005B198D" w:rsidRPr="00A41DC6">
        <w:rPr>
          <w:rFonts w:ascii="Times New Roman" w:hAnsi="Times New Roman" w:cs="Times New Roman"/>
          <w:sz w:val="24"/>
          <w:szCs w:val="24"/>
        </w:rPr>
        <w:t>Псковской области</w:t>
      </w:r>
      <w:r w:rsidRPr="00A41DC6">
        <w:rPr>
          <w:rFonts w:ascii="Times New Roman" w:hAnsi="Times New Roman" w:cs="Times New Roman"/>
          <w:sz w:val="24"/>
          <w:szCs w:val="24"/>
        </w:rPr>
        <w:t>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По всем вопросам, не нашедшим решения в условиях настоящего Договора, но вытекающим из отношений сторон по нему, стороны будут руководствоваться положениями действующего законодательства РФ.</w:t>
      </w:r>
    </w:p>
    <w:p w:rsidR="006E356B" w:rsidRPr="00A41DC6" w:rsidRDefault="006E356B" w:rsidP="006E356B">
      <w:pPr>
        <w:widowControl w:val="0"/>
        <w:snapToGrid w:val="0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Настоящий Договор вступает в законную силу с момента его подписания и действует до полного и надлежащего исполнения сторонами своих обязательств по Договору.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Настоящий Договор составлен в трех подлинных экземплярах, имеющих одинаковую юридическую силу.</w:t>
      </w:r>
    </w:p>
    <w:p w:rsidR="006E356B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Любые соглашения сторон по изменению и/или дополнению настоящего Договора имеют силу в том случае, если они оформлены в письменном виде, подписаны сторонами Договора и скреплены печатями сторон.</w:t>
      </w:r>
    </w:p>
    <w:p w:rsidR="00A41DC6" w:rsidRDefault="00A41DC6" w:rsidP="00A41DC6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DC6" w:rsidRDefault="00A41DC6" w:rsidP="00A41DC6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DC6" w:rsidRPr="00A41DC6" w:rsidRDefault="00A41DC6" w:rsidP="00A41DC6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pStyle w:val="21"/>
        <w:widowControl w:val="0"/>
        <w:snapToGrid w:val="0"/>
        <w:spacing w:after="0" w:line="240" w:lineRule="auto"/>
        <w:ind w:left="680"/>
        <w:jc w:val="both"/>
      </w:pPr>
    </w:p>
    <w:p w:rsidR="006E356B" w:rsidRPr="00A41DC6" w:rsidRDefault="006E356B" w:rsidP="006E356B">
      <w:pPr>
        <w:pStyle w:val="a9"/>
        <w:numPr>
          <w:ilvl w:val="0"/>
          <w:numId w:val="1"/>
        </w:numPr>
        <w:tabs>
          <w:tab w:val="clear" w:pos="142"/>
          <w:tab w:val="clear" w:pos="360"/>
        </w:tabs>
        <w:ind w:left="0" w:right="0" w:firstLine="0"/>
        <w:jc w:val="center"/>
        <w:rPr>
          <w:b/>
          <w:szCs w:val="24"/>
        </w:rPr>
      </w:pPr>
      <w:r w:rsidRPr="00A41DC6">
        <w:rPr>
          <w:b/>
          <w:szCs w:val="24"/>
        </w:rPr>
        <w:lastRenderedPageBreak/>
        <w:t>Адреса и банковские реквизиты сторон</w:t>
      </w:r>
    </w:p>
    <w:p w:rsidR="006E356B" w:rsidRPr="00A41DC6" w:rsidRDefault="006E356B" w:rsidP="006E356B">
      <w:pPr>
        <w:pStyle w:val="a9"/>
        <w:tabs>
          <w:tab w:val="clear" w:pos="142"/>
        </w:tabs>
        <w:ind w:left="0" w:right="0"/>
        <w:rPr>
          <w:b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3"/>
        <w:gridCol w:w="4985"/>
      </w:tblGrid>
      <w:tr w:rsidR="006E356B" w:rsidRPr="00A41DC6" w:rsidTr="00A75C41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t xml:space="preserve">Продавец: </w:t>
            </w:r>
          </w:p>
          <w:p w:rsidR="00A41DC6" w:rsidRPr="00A41DC6" w:rsidRDefault="006E356B" w:rsidP="005B198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B4A4D" w:rsidRPr="009B4A4D">
              <w:rPr>
                <w:rFonts w:ascii="Times New Roman" w:hAnsi="Times New Roman" w:cs="Times New Roman"/>
                <w:sz w:val="24"/>
                <w:szCs w:val="24"/>
              </w:rPr>
              <w:t xml:space="preserve">    Закрытое акционерное общество "</w:t>
            </w:r>
            <w:proofErr w:type="spellStart"/>
            <w:r w:rsidR="009B4A4D" w:rsidRPr="009B4A4D">
              <w:rPr>
                <w:rFonts w:ascii="Times New Roman" w:hAnsi="Times New Roman" w:cs="Times New Roman"/>
                <w:sz w:val="24"/>
                <w:szCs w:val="24"/>
              </w:rPr>
              <w:t>Псковэнергомонтаж</w:t>
            </w:r>
            <w:proofErr w:type="spellEnd"/>
            <w:r w:rsidR="009B4A4D" w:rsidRPr="009B4A4D">
              <w:rPr>
                <w:rFonts w:ascii="Times New Roman" w:hAnsi="Times New Roman" w:cs="Times New Roman"/>
                <w:sz w:val="24"/>
                <w:szCs w:val="24"/>
              </w:rPr>
              <w:t>" (ЗАО "</w:t>
            </w:r>
            <w:proofErr w:type="spellStart"/>
            <w:r w:rsidR="009B4A4D" w:rsidRPr="009B4A4D">
              <w:rPr>
                <w:rFonts w:ascii="Times New Roman" w:hAnsi="Times New Roman" w:cs="Times New Roman"/>
                <w:sz w:val="24"/>
                <w:szCs w:val="24"/>
              </w:rPr>
              <w:t>ПсковЭМ</w:t>
            </w:r>
            <w:proofErr w:type="spellEnd"/>
            <w:r w:rsidR="009B4A4D" w:rsidRPr="009B4A4D">
              <w:rPr>
                <w:rFonts w:ascii="Times New Roman" w:hAnsi="Times New Roman" w:cs="Times New Roman"/>
                <w:sz w:val="24"/>
                <w:szCs w:val="24"/>
              </w:rPr>
              <w:t>» (ИНН6004003300, ОГРН1026001746066, адрес 182710, ОБЛАСТЬ ПСКОВСКАЯ, РАЙОН ДЕДОВИЧСКИЙ, РАБОЧИЙ ПОСЕЛОК ДЕДОВИЧИ, УЛИЦА ПЕСОЧНАЯ, 3</w:t>
            </w:r>
            <w:proofErr w:type="gramStart"/>
            <w:r w:rsidR="009B4A4D" w:rsidRPr="009B4A4D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 w:rsidR="00A41DC6" w:rsidRPr="00A41D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="00A41DC6" w:rsidRPr="00A41D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лице конкурсного управляющего Николаева Сергея Александровича</w:t>
            </w:r>
          </w:p>
          <w:p w:rsidR="006E356B" w:rsidRPr="00A41DC6" w:rsidRDefault="005B198D" w:rsidP="005B198D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 платежа:</w:t>
            </w:r>
            <w:r w:rsidR="009B4A4D">
              <w:t xml:space="preserve"> </w:t>
            </w:r>
            <w:r w:rsidR="009B4A4D" w:rsidRPr="009B4A4D">
              <w:rPr>
                <w:rFonts w:ascii="Times New Roman" w:eastAsia="Times New Roman" w:hAnsi="Times New Roman" w:cs="Times New Roman"/>
                <w:sz w:val="24"/>
                <w:szCs w:val="24"/>
              </w:rPr>
              <w:t>ЗАО "</w:t>
            </w:r>
            <w:proofErr w:type="spellStart"/>
            <w:r w:rsidR="009B4A4D" w:rsidRPr="009B4A4D">
              <w:rPr>
                <w:rFonts w:ascii="Times New Roman" w:eastAsia="Times New Roman" w:hAnsi="Times New Roman" w:cs="Times New Roman"/>
                <w:sz w:val="24"/>
                <w:szCs w:val="24"/>
              </w:rPr>
              <w:t>ПсковЭМ</w:t>
            </w:r>
            <w:proofErr w:type="spellEnd"/>
            <w:r w:rsidR="009B4A4D" w:rsidRPr="009B4A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", Расчётный счёт40702.810.7.51150102055 БИК045805602 </w:t>
            </w:r>
            <w:proofErr w:type="spellStart"/>
            <w:r w:rsidR="009B4A4D" w:rsidRPr="009B4A4D">
              <w:rPr>
                <w:rFonts w:ascii="Times New Roman" w:eastAsia="Times New Roman" w:hAnsi="Times New Roman" w:cs="Times New Roman"/>
                <w:sz w:val="24"/>
                <w:szCs w:val="24"/>
              </w:rPr>
              <w:t>БанкПСКОВСКОЕ</w:t>
            </w:r>
            <w:proofErr w:type="spellEnd"/>
            <w:r w:rsidR="009B4A4D" w:rsidRPr="009B4A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ОТДЕЛЕНИЕ N 8630 ПАО СБЕРБАНК Корр. счёт30101.810.3.00000000602</w:t>
            </w:r>
          </w:p>
          <w:p w:rsidR="005B198D" w:rsidRPr="00A41DC6" w:rsidRDefault="005B198D" w:rsidP="005B198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DC6" w:rsidRPr="00A41DC6" w:rsidRDefault="00A41DC6" w:rsidP="005B198D">
            <w:pPr>
              <w:pStyle w:val="a3"/>
            </w:pPr>
          </w:p>
          <w:p w:rsidR="005B198D" w:rsidRPr="00A41DC6" w:rsidRDefault="00A41DC6" w:rsidP="005B198D">
            <w:pPr>
              <w:pStyle w:val="a3"/>
            </w:pPr>
            <w:r w:rsidRPr="00A41DC6">
              <w:t>Продавец_______________</w:t>
            </w:r>
          </w:p>
          <w:p w:rsidR="006E356B" w:rsidRPr="00A41DC6" w:rsidRDefault="006E356B" w:rsidP="005B198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A4D" w:rsidRDefault="009B4A4D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A4D" w:rsidRDefault="009B4A4D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A4D" w:rsidRPr="00A41DC6" w:rsidRDefault="009B4A4D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DC6" w:rsidRDefault="00A41DC6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DC6" w:rsidRDefault="00A41DC6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t>Покупатель: ___________________________</w:t>
            </w:r>
          </w:p>
        </w:tc>
      </w:tr>
    </w:tbl>
    <w:p w:rsidR="006E356B" w:rsidRPr="00A41DC6" w:rsidRDefault="006E356B" w:rsidP="006E356B">
      <w:pPr>
        <w:pStyle w:val="ConsNormal"/>
        <w:tabs>
          <w:tab w:val="num" w:pos="-2977"/>
        </w:tabs>
        <w:ind w:left="6663" w:firstLine="0"/>
        <w:jc w:val="both"/>
        <w:rPr>
          <w:rFonts w:ascii="Times New Roman" w:hAnsi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b/>
          <w:sz w:val="24"/>
          <w:szCs w:val="24"/>
        </w:rPr>
      </w:pPr>
    </w:p>
    <w:p w:rsidR="00844091" w:rsidRPr="00A41DC6" w:rsidRDefault="00844091">
      <w:pPr>
        <w:rPr>
          <w:rFonts w:ascii="Times New Roman" w:hAnsi="Times New Roman" w:cs="Times New Roman"/>
          <w:sz w:val="24"/>
          <w:szCs w:val="24"/>
        </w:rPr>
      </w:pPr>
    </w:p>
    <w:sectPr w:rsidR="00844091" w:rsidRPr="00A41DC6" w:rsidSect="00E46620">
      <w:footerReference w:type="default" r:id="rId7"/>
      <w:pgSz w:w="11906" w:h="16838"/>
      <w:pgMar w:top="1134" w:right="74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BD5" w:rsidRDefault="000E3BD5" w:rsidP="00D21B80">
      <w:pPr>
        <w:spacing w:after="0" w:line="240" w:lineRule="auto"/>
      </w:pPr>
      <w:r>
        <w:separator/>
      </w:r>
    </w:p>
  </w:endnote>
  <w:endnote w:type="continuationSeparator" w:id="0">
    <w:p w:rsidR="000E3BD5" w:rsidRDefault="000E3BD5" w:rsidP="00D21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D24" w:rsidRDefault="00844091">
    <w:pPr>
      <w:pStyle w:val="a3"/>
    </w:pPr>
    <w:r>
      <w:t>Продавец ______________________                            Покупатель________________________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BD5" w:rsidRDefault="000E3BD5" w:rsidP="00D21B80">
      <w:pPr>
        <w:spacing w:after="0" w:line="240" w:lineRule="auto"/>
      </w:pPr>
      <w:r>
        <w:separator/>
      </w:r>
    </w:p>
  </w:footnote>
  <w:footnote w:type="continuationSeparator" w:id="0">
    <w:p w:rsidR="000E3BD5" w:rsidRDefault="000E3BD5" w:rsidP="00D21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22720"/>
    <w:multiLevelType w:val="multilevel"/>
    <w:tmpl w:val="8F761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356B"/>
    <w:rsid w:val="000E3BD5"/>
    <w:rsid w:val="005B198D"/>
    <w:rsid w:val="006E356B"/>
    <w:rsid w:val="00844091"/>
    <w:rsid w:val="009B4A4D"/>
    <w:rsid w:val="00A41DC6"/>
    <w:rsid w:val="00D2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36EAE"/>
  <w15:docId w15:val="{26830038-2520-4A5B-A285-F488D6DF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35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6E35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6E356B"/>
    <w:pPr>
      <w:widowControl w:val="0"/>
      <w:snapToGrid w:val="0"/>
      <w:spacing w:after="0" w:line="216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6E356B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ody Text"/>
    <w:basedOn w:val="a"/>
    <w:link w:val="a8"/>
    <w:rsid w:val="006E356B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8">
    <w:name w:val="Основной текст Знак"/>
    <w:basedOn w:val="a0"/>
    <w:link w:val="a7"/>
    <w:rsid w:val="006E356B"/>
    <w:rPr>
      <w:rFonts w:ascii="Times New Roman" w:eastAsia="Times New Roman" w:hAnsi="Times New Roman" w:cs="Times New Roman"/>
      <w:szCs w:val="20"/>
    </w:rPr>
  </w:style>
  <w:style w:type="paragraph" w:styleId="2">
    <w:name w:val="Body Text 2"/>
    <w:basedOn w:val="a"/>
    <w:link w:val="20"/>
    <w:rsid w:val="006E356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6E356B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rsid w:val="006E356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6E356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6E356B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PlusNonformat">
    <w:name w:val="ConsPlusNonformat"/>
    <w:rsid w:val="006E356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9">
    <w:name w:val="Block Text"/>
    <w:basedOn w:val="a"/>
    <w:rsid w:val="006E356B"/>
    <w:pPr>
      <w:tabs>
        <w:tab w:val="left" w:pos="142"/>
      </w:tabs>
      <w:spacing w:after="0" w:line="240" w:lineRule="auto"/>
      <w:ind w:left="-284" w:right="-766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No Spacing"/>
    <w:uiPriority w:val="1"/>
    <w:qFormat/>
    <w:rsid w:val="005B19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rK+FonzItEHV8flsIRE8E7SPCOtQs7FSXWTHubIvzkU=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Ja482oti4xpQujgRFksCDu6m10QrCJk9k46stpoURkc=</DigestValue>
    </Reference>
  </SignedInfo>
  <SignatureValue>VDcJY5In3/tXS9m5iltxGCtNe3ByrP57SXzIKhIOJbCBsvIMj5+kau8bvvyOCyjc
s4dI5e9LLNd83MVoHo8MEw==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kyOyecLxRqXy6P944/OljjoLvYA=</DigestValue>
      </Reference>
      <Reference URI="/word/endnotes.xml?ContentType=application/vnd.openxmlformats-officedocument.wordprocessingml.endnotes+xml">
        <DigestMethod Algorithm="http://www.w3.org/2000/09/xmldsig#sha1"/>
        <DigestValue>sd7gEDXAveEwjqp6QgInYAzpE6A=</DigestValue>
      </Reference>
      <Reference URI="/word/fontTable.xml?ContentType=application/vnd.openxmlformats-officedocument.wordprocessingml.fontTable+xml">
        <DigestMethod Algorithm="http://www.w3.org/2000/09/xmldsig#sha1"/>
        <DigestValue>p/qeJbAfPmAcQDBOKmZPe8xeXwg=</DigestValue>
      </Reference>
      <Reference URI="/word/footer1.xml?ContentType=application/vnd.openxmlformats-officedocument.wordprocessingml.footer+xml">
        <DigestMethod Algorithm="http://www.w3.org/2000/09/xmldsig#sha1"/>
        <DigestValue>XCKoPcNC+aD8h/JiQKLQO8E/JK4=</DigestValue>
      </Reference>
      <Reference URI="/word/footnotes.xml?ContentType=application/vnd.openxmlformats-officedocument.wordprocessingml.footnotes+xml">
        <DigestMethod Algorithm="http://www.w3.org/2000/09/xmldsig#sha1"/>
        <DigestValue>QM9Hmlz/V8Q8yQVwc052kL2VFlw=</DigestValue>
      </Reference>
      <Reference URI="/word/numbering.xml?ContentType=application/vnd.openxmlformats-officedocument.wordprocessingml.numbering+xml">
        <DigestMethod Algorithm="http://www.w3.org/2000/09/xmldsig#sha1"/>
        <DigestValue>V2jSlQw5IrtEP699v9HQX3BD6fE=</DigestValue>
      </Reference>
      <Reference URI="/word/settings.xml?ContentType=application/vnd.openxmlformats-officedocument.wordprocessingml.settings+xml">
        <DigestMethod Algorithm="http://www.w3.org/2000/09/xmldsig#sha1"/>
        <DigestValue>cqwwE/NthC137s1NL0fmtFMKRIg=</DigestValue>
      </Reference>
      <Reference URI="/word/styles.xml?ContentType=application/vnd.openxmlformats-officedocument.wordprocessingml.styles+xml">
        <DigestMethod Algorithm="http://www.w3.org/2000/09/xmldsig#sha1"/>
        <DigestValue>ouuWtGbTCpEG45QZg4cX9hhNQZ0=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2019-02-10T22:19:57Z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2019-02-10T22:19:57Z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EP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</cp:lastModifiedBy>
  <cp:revision>4</cp:revision>
  <dcterms:created xsi:type="dcterms:W3CDTF">2018-05-23T11:18:00Z</dcterms:created>
  <dcterms:modified xsi:type="dcterms:W3CDTF">2019-02-10T22:19:00Z</dcterms:modified>
</cp:coreProperties>
</file>