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F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F4CF9" w:rsidRDefault="002F4CF9" w:rsidP="00ED7965">
      <w:pPr>
        <w:ind w:left="142"/>
      </w:pPr>
    </w:p>
    <w:p w:rsidR="002F4CF9" w:rsidRDefault="002F4CF9" w:rsidP="00ED7965">
      <w:pPr>
        <w:ind w:left="142"/>
      </w:pPr>
    </w:p>
    <w:p w:rsidR="002F4CF9" w:rsidRDefault="002F4CF9" w:rsidP="00ED7965">
      <w:pPr>
        <w:ind w:left="142"/>
      </w:pPr>
    </w:p>
    <w:p w:rsidR="002F4CF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F4CF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F4CF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2F4CF9" w:rsidRDefault="002F4CF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F4C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№СТП-3941/34</w:t>
      </w:r>
    </w:p>
    <w:p w:rsidR="002F4CF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F4CF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F4CF9" w:rsidRDefault="00D22FF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2F4CF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D22FF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2F4CF9" w:rsidRDefault="002F4CF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4C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2F4C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F4CF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F4CF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F4CF9" w:rsidRDefault="002F4CF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F4CF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F4C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F4CF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F4CF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F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4CF9" w:rsidRDefault="001C4A5E" w:rsidP="00D22FF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Ангар-склад площадью 18,2кв.м</w:t>
            </w:r>
            <w:r w:rsidR="004C0CAD">
              <w:rPr>
                <w:rFonts w:ascii="Times New Roman" w:hAnsi="Times New Roman"/>
                <w:sz w:val="24"/>
                <w:szCs w:val="24"/>
              </w:rPr>
              <w:t>, начальная цена 679814.00</w:t>
            </w:r>
          </w:p>
        </w:tc>
      </w:tr>
    </w:tbl>
    <w:p w:rsidR="002F4CF9" w:rsidRDefault="002F4CF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4CF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</w:t>
      </w:r>
      <w:r w:rsidR="00D22FF3">
        <w:rPr>
          <w:rFonts w:ascii="Times New Roman" w:hAnsi="Times New Roman"/>
          <w:b/>
          <w:sz w:val="24"/>
          <w:szCs w:val="24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</w:rPr>
        <w:t>должника, представленные участниками торгов:</w:t>
      </w:r>
    </w:p>
    <w:p w:rsidR="002F4CF9" w:rsidRDefault="002F4CF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2F4CF9" w:rsidTr="00E34ACD">
        <w:tc>
          <w:tcPr>
            <w:tcW w:w="6520" w:type="dxa"/>
          </w:tcPr>
          <w:p w:rsidR="002F4CF9" w:rsidRDefault="004F0000" w:rsidP="00D22F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2F4CF9" w:rsidRDefault="004F0000" w:rsidP="00D22FF3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2F4CF9" w:rsidTr="00E34ACD">
        <w:tc>
          <w:tcPr>
            <w:tcW w:w="6520" w:type="dxa"/>
          </w:tcPr>
          <w:p w:rsidR="002F4CF9" w:rsidRDefault="00DB0B20" w:rsidP="00D22FF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Производственно-инвестиционная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Квадра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115304, г. Москва, ул. Каспийская, д. 22, корп. 1, стр. 5,  этаж 4, пом. VIII, ком. 13, оф. 29</w:t>
            </w:r>
          </w:p>
        </w:tc>
        <w:tc>
          <w:tcPr>
            <w:tcW w:w="3119" w:type="dxa"/>
          </w:tcPr>
          <w:p w:rsidR="002F4CF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2019-11-12 13:08:52</w:t>
            </w:r>
          </w:p>
        </w:tc>
      </w:tr>
    </w:tbl>
    <w:p w:rsidR="002F4CF9" w:rsidRDefault="002F4CF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2F4CF9" w:rsidRDefault="002F4CF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4CF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F4CF9" w:rsidRDefault="002F4CF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F4CF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D22FF3">
        <w:rPr>
          <w:rFonts w:ascii="Times New Roman" w:hAnsi="Times New Roman"/>
          <w:sz w:val="24"/>
          <w:szCs w:val="24"/>
        </w:rPr>
        <w:t xml:space="preserve">и предложений о цене имущества </w:t>
      </w:r>
      <w:r>
        <w:rPr>
          <w:rFonts w:ascii="Times New Roman" w:hAnsi="Times New Roman"/>
          <w:sz w:val="24"/>
          <w:szCs w:val="24"/>
        </w:rPr>
        <w:t xml:space="preserve">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D22FF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22FF3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D22FF3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34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D22FF3" w:rsidRDefault="00D22FF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D22FF3" w:rsidRPr="00F50579" w:rsidRDefault="00D22FF3" w:rsidP="00D22FF3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bookmarkStart w:id="0" w:name="OLE_LINK23"/>
      <w:bookmarkStart w:id="1" w:name="OLE_LINK24"/>
      <w:bookmarkStart w:id="2" w:name="OLE_LINK25"/>
      <w:bookmarkStart w:id="3" w:name="OLE_LINK1978"/>
      <w:bookmarkStart w:id="4" w:name="OLE_LINK1979"/>
      <w:bookmarkStart w:id="5" w:name="OLE_LINK12"/>
      <w:bookmarkStart w:id="6" w:name="OLE_LINK11"/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Предприятие «Промышленно-строительная компания ПИКС» </w:t>
      </w:r>
      <w:bookmarkEnd w:id="0"/>
      <w:bookmarkEnd w:id="1"/>
      <w:bookmarkEnd w:id="2"/>
      <w:bookmarkEnd w:id="3"/>
      <w:bookmarkEnd w:id="4"/>
      <w:r>
        <w:rPr>
          <w:rFonts w:ascii="Times New Roman" w:hAnsi="Times New Roman"/>
          <w:sz w:val="24"/>
          <w:szCs w:val="24"/>
        </w:rPr>
        <w:t>по лоту №</w:t>
      </w:r>
      <w:r>
        <w:rPr>
          <w:rFonts w:ascii="Times New Roman" w:hAnsi="Times New Roman"/>
          <w:sz w:val="24"/>
          <w:szCs w:val="24"/>
        </w:rPr>
        <w:t>34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5"/>
      <w:bookmarkEnd w:id="6"/>
      <w:r>
        <w:rPr>
          <w:rFonts w:ascii="Times New Roman" w:hAnsi="Times New Roman"/>
          <w:sz w:val="24"/>
          <w:szCs w:val="24"/>
        </w:rPr>
        <w:t>допущен только один участник – Общество с ограниченной ответственностью Производственно-инвестиционная компания "</w:t>
      </w:r>
      <w:proofErr w:type="spellStart"/>
      <w:r>
        <w:rPr>
          <w:rFonts w:ascii="Times New Roman" w:hAnsi="Times New Roman"/>
          <w:sz w:val="24"/>
          <w:szCs w:val="24"/>
        </w:rPr>
        <w:t>Квадра</w:t>
      </w:r>
      <w:proofErr w:type="spellEnd"/>
      <w:r>
        <w:rPr>
          <w:rFonts w:ascii="Times New Roman" w:hAnsi="Times New Roman"/>
          <w:sz w:val="24"/>
          <w:szCs w:val="24"/>
        </w:rPr>
        <w:t xml:space="preserve">" (ИНН 7724463574, ОГРН 1197746042229), заявка которого на участие в торгах соответствует условиям торгов, конкурсный управляющий </w:t>
      </w:r>
      <w:r w:rsidRPr="00F50579">
        <w:rPr>
          <w:rFonts w:ascii="Times New Roman" w:hAnsi="Times New Roman"/>
          <w:sz w:val="24"/>
          <w:szCs w:val="24"/>
        </w:rPr>
        <w:t>Общества с ограниченной ответственностью</w:t>
      </w:r>
      <w:proofErr w:type="gramEnd"/>
      <w:r w:rsidRPr="00F50579">
        <w:rPr>
          <w:rFonts w:ascii="Times New Roman" w:hAnsi="Times New Roman"/>
          <w:sz w:val="24"/>
          <w:szCs w:val="24"/>
        </w:rPr>
        <w:t xml:space="preserve"> Предприятие «Промышленно-строительная компания ПИКС» </w:t>
      </w:r>
      <w:r>
        <w:rPr>
          <w:rFonts w:ascii="Times New Roman" w:hAnsi="Times New Roman"/>
          <w:sz w:val="24"/>
          <w:szCs w:val="24"/>
        </w:rPr>
        <w:t>заключает договор купли-продажи по лоту №</w:t>
      </w:r>
      <w:r>
        <w:rPr>
          <w:rFonts w:ascii="Times New Roman" w:hAnsi="Times New Roman"/>
          <w:sz w:val="24"/>
          <w:szCs w:val="24"/>
        </w:rPr>
        <w:t>34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 w:rsidR="00A91397">
        <w:rPr>
          <w:rFonts w:ascii="Times New Roman" w:hAnsi="Times New Roman"/>
          <w:sz w:val="24"/>
          <w:szCs w:val="24"/>
        </w:rPr>
        <w:t>679</w:t>
      </w:r>
      <w:r w:rsidR="00A91397">
        <w:rPr>
          <w:rFonts w:ascii="Times New Roman" w:hAnsi="Times New Roman"/>
          <w:sz w:val="24"/>
          <w:szCs w:val="24"/>
        </w:rPr>
        <w:t xml:space="preserve"> </w:t>
      </w:r>
      <w:r w:rsidR="00A91397">
        <w:rPr>
          <w:rFonts w:ascii="Times New Roman" w:hAnsi="Times New Roman"/>
          <w:sz w:val="24"/>
          <w:szCs w:val="24"/>
        </w:rPr>
        <w:t>814</w:t>
      </w:r>
      <w:r>
        <w:rPr>
          <w:rFonts w:ascii="Times New Roman" w:hAnsi="Times New Roman"/>
          <w:sz w:val="24"/>
          <w:szCs w:val="24"/>
        </w:rPr>
        <w:t>,00 (</w:t>
      </w:r>
      <w:r w:rsidR="00A91397">
        <w:rPr>
          <w:rFonts w:ascii="Times New Roman" w:hAnsi="Times New Roman"/>
          <w:sz w:val="24"/>
          <w:szCs w:val="24"/>
        </w:rPr>
        <w:t>Шестьсот семьдесят девять тысяч восемьсот четырнадцать</w:t>
      </w:r>
      <w:bookmarkStart w:id="7" w:name="_GoBack"/>
      <w:bookmarkEnd w:id="7"/>
      <w:r>
        <w:rPr>
          <w:rFonts w:ascii="Times New Roman" w:hAnsi="Times New Roman"/>
          <w:sz w:val="24"/>
          <w:szCs w:val="24"/>
        </w:rPr>
        <w:t>) рублей 00 копеек.</w:t>
      </w:r>
    </w:p>
    <w:p w:rsidR="00D22FF3" w:rsidRDefault="00D22FF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</w:p>
    <w:p w:rsidR="002F4CF9" w:rsidRDefault="002F4CF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F4CF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5B59" w:rsidRDefault="00AE5B59" w:rsidP="00ED7965">
      <w:pPr>
        <w:spacing w:after="0" w:line="240" w:lineRule="auto"/>
      </w:pPr>
      <w:r>
        <w:separator/>
      </w:r>
    </w:p>
  </w:endnote>
  <w:endnote w:type="continuationSeparator" w:id="0">
    <w:p w:rsidR="00AE5B59" w:rsidRDefault="00AE5B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F9" w:rsidRDefault="002F4CF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F9" w:rsidRDefault="002F4CF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F9" w:rsidRDefault="002F4CF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5B59" w:rsidRDefault="00AE5B59" w:rsidP="00ED7965">
      <w:pPr>
        <w:spacing w:after="0" w:line="240" w:lineRule="auto"/>
      </w:pPr>
      <w:r>
        <w:separator/>
      </w:r>
    </w:p>
  </w:footnote>
  <w:footnote w:type="continuationSeparator" w:id="0">
    <w:p w:rsidR="00AE5B59" w:rsidRDefault="00AE5B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F9" w:rsidRDefault="00A913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F9" w:rsidRDefault="00A913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4CF9" w:rsidRDefault="00A913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4A5E"/>
    <w:rsid w:val="001C6AC3"/>
    <w:rsid w:val="001E1578"/>
    <w:rsid w:val="0025017D"/>
    <w:rsid w:val="0027798F"/>
    <w:rsid w:val="00280D15"/>
    <w:rsid w:val="002946C0"/>
    <w:rsid w:val="002B7796"/>
    <w:rsid w:val="002C780B"/>
    <w:rsid w:val="002F4CF9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1397"/>
    <w:rsid w:val="00A9281C"/>
    <w:rsid w:val="00AA635F"/>
    <w:rsid w:val="00AE5B59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22FF3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BewJUbEC85flxsP297Skj/YCw0RPu5llBXgN3Ttw0KU=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U1Pzc6M5ve4b8bPqu5Mq4sgdRxWs8003SYAChcWzvg4=</DigestValue>
    </Reference>
  </SignedInfo>
  <SignatureValue>dpGcCTgeTUXWuKtlj+uImbAqwm6hbQYKMNI220HA7A2hzt08L39aqscfCI5tlVP2
voy4aquJrySfcjYRZY6/Kw==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HPxpahndEIW0PvDnESEjs5aS+6U=</DigestValue>
      </Reference>
      <Reference URI="/word/endnotes.xml?ContentType=application/vnd.openxmlformats-officedocument.wordprocessingml.endnotes+xml">
        <DigestMethod Algorithm="http://www.w3.org/2000/09/xmldsig#sha1"/>
        <DigestValue>2eeWks1c/4PH9QwTCOYLloV8xpA=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0pyvNnmUnCz0Eq93dZ0QHpoWszE=</DigestValue>
      </Reference>
      <Reference URI="/word/footer2.xml?ContentType=application/vnd.openxmlformats-officedocument.wordprocessingml.footer+xml">
        <DigestMethod Algorithm="http://www.w3.org/2000/09/xmldsig#sha1"/>
        <DigestValue>0pyvNnmUnCz0Eq93dZ0QHpoWszE=</DigestValue>
      </Reference>
      <Reference URI="/word/footer3.xml?ContentType=application/vnd.openxmlformats-officedocument.wordprocessingml.footer+xml">
        <DigestMethod Algorithm="http://www.w3.org/2000/09/xmldsig#sha1"/>
        <DigestValue>0pyvNnmUnCz0Eq93dZ0QHpoWszE=</DigestValue>
      </Reference>
      <Reference URI="/word/footnotes.xml?ContentType=application/vnd.openxmlformats-officedocument.wordprocessingml.footnotes+xml">
        <DigestMethod Algorithm="http://www.w3.org/2000/09/xmldsig#sha1"/>
        <DigestValue>0upJGn8lOYtGZvot0ImtgGu+Kog=</DigestValue>
      </Reference>
      <Reference URI="/word/header1.xml?ContentType=application/vnd.openxmlformats-officedocument.wordprocessingml.header+xml">
        <DigestMethod Algorithm="http://www.w3.org/2000/09/xmldsig#sha1"/>
        <DigestValue>vTa/TkvcqjaBSS5DkzPYJh38L8A=</DigestValue>
      </Reference>
      <Reference URI="/word/header2.xml?ContentType=application/vnd.openxmlformats-officedocument.wordprocessingml.header+xml">
        <DigestMethod Algorithm="http://www.w3.org/2000/09/xmldsig#sha1"/>
        <DigestValue>Htzq82tbFl/7J9LXgxla/V1nSKU=</DigestValue>
      </Reference>
      <Reference URI="/word/header3.xml?ContentType=application/vnd.openxmlformats-officedocument.wordprocessingml.header+xml">
        <DigestMethod Algorithm="http://www.w3.org/2000/09/xmldsig#sha1"/>
        <DigestValue>smRHvF5BgPZgZLwxbSGqiklwUT4=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JHwnfV5G0jddt5Xl15gD5gyNrVA=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2019-11-25T11:11:00Z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2019-11-25T11:11:00Z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885BC-3538-42C3-AEC3-68B2ED07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14</cp:revision>
  <cp:lastPrinted>2019-11-25T10:00:00Z</cp:lastPrinted>
  <dcterms:created xsi:type="dcterms:W3CDTF">2017-09-21T12:42:00Z</dcterms:created>
  <dcterms:modified xsi:type="dcterms:W3CDTF">2019-11-25T11:10:00Z</dcterms:modified>
</cp:coreProperties>
</file>