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№СТП-3982/1,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00:00:00 (время московское) до 2019-10-28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Право требования к Гаранину Игорю Павловичу, номинальный размер 500 000 рублей; - Право требования к Гаранину Игорю Павловичу номинальный размер 6 720 000 рублей; - Право требования к Гараниной Елене Александровне номинальный размер 82 600 рублей; - Право требования к Урлиной Марине Владимировне номинальный размер 170 290 рублей; - Право требования к Урлиной Марине Владимировне номинальный размер 64 344 рублей; - Право требования к Урлиной Марине Владимировне номинальный размер 283 648 рублей; - Право требования к Урлиной Марине Владимировне номинальный размер 149 950 рублей; - Право требования к Урлиной Марине Владимировне номинальный размер 107 326 рублей; - Право требования к Урлиной Марине Владимировне номинальный размер 852 509,68 рублей; - Право требования к Урлиной Марине Владимировне номинальный размер 294 925 рублей; - Право требования к Урлиной Марине Владимировне номинальный размер 18 788 рублей; - Право требования к Урлиной Марине Владимировне номинальный размер 97 253,37 рублей; - Право требования к Урлиной Марине Владимировне номинальный размер 615 000 рублей; - Право требования к ООО «Детали машин» номинальный размер 847 560 рублей; - Право требования к ООО «Компания Виват» номинальный размер 564 715,64 рублей;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Ратников А.Э.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z3bgSw0bWo5FhzE+TtdnH/EbJJhYGyKkGA5v+VR3ElA=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6YURLw9+sQVjI0dUZuSaOWuv/8hPESqve7nSuWi+wOY=</DigestValue>
    </Reference>
  </SignedInfo>
  <SignatureValue>/GRMoca1WjOw9QBUBbsCae4uqm5vWg9OXZ+GGJM3k0Fqrhv/tY/tOCx8vkmcgG+F
u1ugKBnx63TotaWOw8sPrA==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hKsstvMgAWnviFlXMSft/pq7isw=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2019-10-30T08:49:30Z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2019-10-30T08:49:30Z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