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ED7965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2_alt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51177C" w:rsidRDefault="0051177C" w:rsidP="0051177C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177C" w:rsidRDefault="0051177C" w:rsidP="0051177C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177C" w:rsidRDefault="0051177C" w:rsidP="0051177C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Бабич Валерий Петрович</w:t>
      </w:r>
    </w:p>
    <w:p w:rsidR="0051177C" w:rsidRDefault="0051177C" w:rsidP="005117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177C" w:rsidRDefault="0051177C" w:rsidP="0051177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 136</w:t>
      </w:r>
    </w:p>
    <w:p w:rsidR="0051177C" w:rsidRDefault="0051177C" w:rsidP="0051177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177C" w:rsidRDefault="0051177C" w:rsidP="005117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177C" w:rsidRDefault="0051177C" w:rsidP="0051177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177C" w:rsidRDefault="0051177C" w:rsidP="005117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ИП Никитин И.Е.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77C" w:rsidRDefault="0051177C" w:rsidP="0051177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14.11.11 г. 11-00 (время кемеровское)</w:t>
      </w:r>
    </w:p>
    <w:p w:rsidR="0051177C" w:rsidRDefault="0051177C" w:rsidP="0051177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>Бабич Валерий Петрович</w:t>
      </w:r>
    </w:p>
    <w:p w:rsidR="0051177C" w:rsidRDefault="0051177C" w:rsidP="0051177C">
      <w:pPr>
        <w:spacing w:line="240" w:lineRule="auto"/>
        <w:jc w:val="both"/>
        <w:rPr>
          <w:rFonts w:ascii="Calibri" w:hAnsi="Calibri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</w:t>
      </w:r>
      <w:r>
        <w:t xml:space="preserve"> </w:t>
      </w:r>
    </w:p>
    <w:p w:rsidR="0051177C" w:rsidRDefault="0051177C" w:rsidP="0051177C">
      <w:pPr>
        <w:spacing w:line="240" w:lineRule="auto"/>
        <w:jc w:val="both"/>
      </w:pPr>
      <w:r>
        <w:rPr>
          <w:rFonts w:ascii="Times New Roman" w:hAnsi="Times New Roman"/>
          <w:sz w:val="26"/>
          <w:szCs w:val="26"/>
        </w:rPr>
        <w:t xml:space="preserve">Лот №108 единым лотом: - </w:t>
      </w:r>
      <w:r>
        <w:rPr>
          <w:rFonts w:ascii="Times New Roman" w:hAnsi="Times New Roman"/>
          <w:b/>
          <w:sz w:val="26"/>
          <w:szCs w:val="26"/>
        </w:rPr>
        <w:t>Здание производственных помещений,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1- этажное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1993 года, общей площадью 166,5 кв.м. - </w:t>
      </w:r>
      <w:r>
        <w:rPr>
          <w:rFonts w:ascii="Times New Roman" w:hAnsi="Times New Roman"/>
          <w:b/>
          <w:sz w:val="26"/>
          <w:szCs w:val="26"/>
        </w:rPr>
        <w:t>Здание производственных помещений,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1- этажное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1993 года, общей площадью 1217,8 кв.м. - </w:t>
      </w:r>
      <w:r>
        <w:rPr>
          <w:rFonts w:ascii="Times New Roman" w:hAnsi="Times New Roman"/>
          <w:b/>
          <w:sz w:val="26"/>
          <w:szCs w:val="26"/>
        </w:rPr>
        <w:t>Здание склада,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1- этажное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1993 года, общей площадью 262,2 кв.м. - </w:t>
      </w:r>
      <w:r>
        <w:rPr>
          <w:rFonts w:ascii="Times New Roman" w:hAnsi="Times New Roman"/>
          <w:b/>
          <w:sz w:val="26"/>
          <w:szCs w:val="26"/>
        </w:rPr>
        <w:t xml:space="preserve">Здание гаража, </w:t>
      </w:r>
      <w:r>
        <w:rPr>
          <w:rFonts w:ascii="Times New Roman" w:eastAsia="Calibri" w:hAnsi="Times New Roman"/>
          <w:sz w:val="26"/>
          <w:szCs w:val="26"/>
        </w:rPr>
        <w:t>1- этажное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1993 года, общей площадью 196,7 кв</w:t>
      </w:r>
      <w:proofErr w:type="gramStart"/>
      <w:r>
        <w:rPr>
          <w:rFonts w:ascii="Times New Roman" w:hAnsi="Times New Roman"/>
          <w:sz w:val="26"/>
          <w:szCs w:val="26"/>
        </w:rPr>
        <w:t>.м</w:t>
      </w:r>
      <w:proofErr w:type="gramEnd"/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b/>
          <w:sz w:val="26"/>
          <w:szCs w:val="26"/>
        </w:rPr>
        <w:t xml:space="preserve">Здание склада, </w:t>
      </w:r>
      <w:r>
        <w:rPr>
          <w:rFonts w:ascii="Times New Roman" w:eastAsia="Calibri" w:hAnsi="Times New Roman"/>
          <w:sz w:val="26"/>
          <w:szCs w:val="26"/>
        </w:rPr>
        <w:t>1- этажное</w:t>
      </w:r>
      <w:r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1993 года, общей площадью 420,8 кв.м. - </w:t>
      </w:r>
      <w:r>
        <w:rPr>
          <w:rFonts w:ascii="Times New Roman" w:hAnsi="Times New Roman"/>
          <w:b/>
          <w:sz w:val="26"/>
          <w:szCs w:val="26"/>
        </w:rPr>
        <w:t xml:space="preserve">Земельный участок, </w:t>
      </w:r>
      <w:r>
        <w:rPr>
          <w:rFonts w:ascii="Times New Roman" w:hAnsi="Times New Roman"/>
          <w:sz w:val="26"/>
          <w:szCs w:val="26"/>
        </w:rPr>
        <w:t>общей площадью 112 000 кв.м. по адресу: Кемеровская область, Промышленновский район, пос. Первомайский</w:t>
      </w:r>
    </w:p>
    <w:p w:rsidR="0051177C" w:rsidRDefault="0051177C" w:rsidP="0051177C">
      <w:pPr>
        <w:framePr w:hSpace="180" w:wrap="around" w:vAnchor="page" w:hAnchor="margin" w:y="2791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r>
        <w:rPr>
          <w:rFonts w:ascii="Times New Roman" w:hAnsi="Times New Roman"/>
          <w:sz w:val="24"/>
          <w:szCs w:val="24"/>
          <w:u w:val="single"/>
          <w:lang w:val="en-US"/>
        </w:rPr>
        <w:t>www</w:t>
      </w:r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sibtoptrade.ru</w:t>
      </w:r>
      <w:proofErr w:type="spellEnd"/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 торгов</w:t>
      </w:r>
      <w:r>
        <w:rPr>
          <w:rFonts w:ascii="Times New Roman" w:hAnsi="Times New Roman"/>
          <w:sz w:val="24"/>
          <w:szCs w:val="24"/>
        </w:rPr>
        <w:t>: Участники торгов по продаже имущества (предприятия) должника отсутствуют.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торгов</w:t>
      </w:r>
      <w:r>
        <w:rPr>
          <w:rFonts w:ascii="Times New Roman" w:hAnsi="Times New Roman"/>
          <w:sz w:val="24"/>
          <w:szCs w:val="24"/>
        </w:rPr>
        <w:t>: Заявок на участие в торгах не поступило.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решил: </w:t>
      </w:r>
      <w:r>
        <w:rPr>
          <w:rFonts w:ascii="Times New Roman" w:hAnsi="Times New Roman"/>
          <w:sz w:val="24"/>
          <w:szCs w:val="24"/>
        </w:rPr>
        <w:t xml:space="preserve">Открытый аукцион с открытой формой подачи предложений по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  <w:u w:val="single"/>
        </w:rPr>
        <w:t>ИП Никитин И.Е.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признать 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177C" w:rsidRDefault="0051177C" w:rsidP="005117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177C" w:rsidRDefault="0051177C" w:rsidP="0051177C">
      <w:pPr>
        <w:rPr>
          <w:rFonts w:ascii="Calibri" w:hAnsi="Calibri"/>
        </w:rPr>
      </w:pPr>
    </w:p>
    <w:p w:rsidR="00ED7965" w:rsidRPr="00A43CB4" w:rsidRDefault="00ED7965" w:rsidP="0051177C">
      <w:pPr>
        <w:pStyle w:val="ConsPlusNonformat"/>
      </w:pPr>
    </w:p>
    <w:sectPr w:rsidR="00ED7965" w:rsidRPr="00A43CB4" w:rsidSect="00ED79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97B" w:rsidRDefault="00A2597B" w:rsidP="00ED7965">
      <w:pPr>
        <w:spacing w:after="0" w:line="240" w:lineRule="auto"/>
      </w:pPr>
      <w:r>
        <w:separator/>
      </w:r>
    </w:p>
  </w:endnote>
  <w:endnote w:type="continuationSeparator" w:id="0">
    <w:p w:rsidR="00A2597B" w:rsidRDefault="00A259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97B" w:rsidRDefault="00A2597B" w:rsidP="00ED7965">
      <w:pPr>
        <w:spacing w:after="0" w:line="240" w:lineRule="auto"/>
      </w:pPr>
      <w:r>
        <w:separator/>
      </w:r>
    </w:p>
  </w:footnote>
  <w:footnote w:type="continuationSeparator" w:id="0">
    <w:p w:rsidR="00A2597B" w:rsidRDefault="00A259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5A655A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5A655A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5A655A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8240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4F57CD"/>
    <w:rsid w:val="0051177C"/>
    <w:rsid w:val="005A655A"/>
    <w:rsid w:val="00976551"/>
    <w:rsid w:val="00A2597B"/>
    <w:rsid w:val="00A43CB4"/>
    <w:rsid w:val="00A8075A"/>
    <w:rsid w:val="00ED7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semiHidden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nSkMy4h0BKiin88EY3WnV0/CpCB30s9j0qnWFqo5mWY=</DigestValue>
    </Reference>
    <Reference URI="#idOfficeObject" Type="http://www.w3.org/2000/09/xmldsig#Object">
      <DigestMethod Algorithm="http://www.w3.org/2001/04/xmldsig-more#gostr3411"/>
      <DigestValue>0LfN6IFohvsrpgvn9/HoSkuddwX4ZugMfS39nz+gKhA=</DigestValue>
    </Reference>
  </SignedInfo>
  <SignatureValue>
    CRm5uhfTTl4XiLWUuzbnrhEge2/r+sXPwLS7icWAo1esm3JCw+qIOe6w9/WdUs4wCQNtn8Nh
    afkcZWhq5J6LSw==
  </SignatureValue>
  <KeyInfo>
    <KeyValue>
      <RSAKeyValue>
        <Modulus>
            3EPOsoqYwJLz1+xMSm0uiUaOuGRn/IAsfQGz4K7gj8W6l0xvofgYvd6cnSLKPhfQAR4CAgOF
            KgcGACQCAgOFKg==
          </Modulus>
        <Exponent>BwYSMA==</Exponent>
      </RSAKeyValue>
    </KeyValue>
    <X509Data>
      <X509Certificate>
          MIIEcTCCBB6gAwIBAgIKKjUpGAAAAACuWDAKBgYqhQMCAgMFADCBkjEeMBwGCSqGSIb3DQEJ
          ARYPY29udGFjdEBla2V5LnJ1MQswCQYDVQQGEwJSVTEVMBMGA1UEBwwM0JzQvtGB0LrQstCw
          MTcwNQYDVQQKDC7Ql9CQ0J4g0KPQtNC+0YHRgtC+0LLQtdGA0Y/RjtGJ0LjQuSDRhtC10L3R
          gtGAMRMwEQYDVQQDEwpDQSBla2V5LnJ1MB4XDTExMDkwNjA4MjYwMFoXDTEyMDkwNjA4Mzcw
          MFowgfQxHzAdBgkqhkiG9w0BCQITEElOTj00MjQwMDEyNzA1NzkxGjAYBggqhQMDgQMBARMM
          NDI0MDAxMjcwNTc5MSEwHwYJKoZIhvcNAQkBFhJhcmJpdHItdXByQG1haWwucnUxCzAJBgNV
          BAYTAlJVMS8wLQYDVQQIHiYEGgQVBBwEFQQgBB4EEgQhBBoEEAQvACAEHgQRBBsEEAQhBCIE
          LDEdMBsGA1UEBx4UBB8EGwQeBCIEHQQYBBoEHgQSBB4xNTAzBgNVBAMeLAQRBBAEEQQYBCcA
          IAQSBBAEGwQVBCAEGAQZACAEHwQVBCIEIAQeBBIEGAQnMGMwHAYGKoUDAgITMBIGByqFAwIC
          JAAGByqFAwICHgEDQwAEQNAXPsoinZzevRj4oW9Ml7rFj+Cu4LMBfSyA/GdkuI5GiS5tSkzs
          1/OSwJiKss5D3PX9zBXYFStVs5K+sTSoVFKjggHsMIIB6DAOBgNVHQ8BAf8EBAMCBPAwHAYJ
          KoZIhvcNAQkPAQH/BAwwCjAIBgYqhQMCAhUwWAYDVR0lBFEwTwYIKwYBBQUHAwIGCCsGAQUF
          BwMEBgcqhQMCJwEBBggqhQMGAwECAgYIKoUDBgMBAwEGCCqFAwYDAQQBBggqhQMGAwEEAgYI
          KoUDBgMBBAMwXQYDVR0gBFYwVDAJBgcqhQMDCGQBMAoGCCqFAwMIZAECMAoGCCqFAwMIZAEE
          MAsGCSqFAwMCZEENCzAKBggqhQMDCGQBDDAKBggqhQMDCGQBDTAKBggqhQMDCGQBIzAdBgNV
          HQ4EFgQUtnQeG2mSOQQWXORsy+jKOnOPQhQwHwYDVR0jBBgwFoAU7kEVHN/g22YC2IzuODt0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MCKADzIwMTEwOTA2MDgyNjAwWoEPMjAxMjA5MDYwODI2MDBaMAoGBiqFAwICAwUAA0EAap2k
          08wBLvpQYQzVHJWz1lA7YsaLR5rsrWkiqet/Hj5p2TuIZ+JY+W0QGng3vv98zlFGDSoOGnM/
          kQFXqPYutw==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mayJHBaUNKY6PmA64Yit2e1futI=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dEtBJjOa1gVFb/qwdf6w8UPR3Ko=</DigestValue>
      </Reference>
      <Reference URI="/word/endnotes.xml?ContentType=application/vnd.openxmlformats-officedocument.wordprocessingml.endnotes+xml">
        <DigestMethod Algorithm="http://www.w3.org/2000/09/xmldsig#sha1"/>
        <DigestValue>V859xCfUzCZ2vq5AbPShbArD698=</DigestValue>
      </Reference>
      <Reference URI="/word/fontTable.xml?ContentType=application/vnd.openxmlformats-officedocument.wordprocessingml.fontTable+xml">
        <DigestMethod Algorithm="http://www.w3.org/2000/09/xmldsig#sha1"/>
        <DigestValue>W1Yu6G2ZD4ix7RDG1E1ZDCVu3R8=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bz2xJTcqCIDHf/irLcCZNz/XiPY=</DigestValue>
      </Reference>
      <Reference URI="/word/header1.xml?ContentType=application/vnd.openxmlformats-officedocument.wordprocessingml.header+xml">
        <DigestMethod Algorithm="http://www.w3.org/2000/09/xmldsig#sha1"/>
        <DigestValue>PBwLNzCmoC+R+L/fgcgCNFJR/gU=</DigestValue>
      </Reference>
      <Reference URI="/word/header2.xml?ContentType=application/vnd.openxmlformats-officedocument.wordprocessingml.header+xml">
        <DigestMethod Algorithm="http://www.w3.org/2000/09/xmldsig#sha1"/>
        <DigestValue>bZGI9Rnk1w6Xh+aI+/UFxXYXA2w=</DigestValue>
      </Reference>
      <Reference URI="/word/header3.xml?ContentType=application/vnd.openxmlformats-officedocument.wordprocessingml.header+xml">
        <DigestMethod Algorithm="http://www.w3.org/2000/09/xmldsig#sha1"/>
        <DigestValue>gPvgfV8xUDksknN6aYSk/pjhRNE=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gXPLG98Vw+8JakqPCkMr52HE9Fs=</DigestValue>
      </Reference>
      <Reference URI="/word/styles.xml?ContentType=application/vnd.openxmlformats-officedocument.wordprocessingml.styles+xml">
        <DigestMethod Algorithm="http://www.w3.org/2000/09/xmldsig#sha1"/>
        <DigestValue>+k0gvz3vVjNSTwKaKc1+xwUrQhg=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10qreq7ezultC2brDrDxcgKwKlY=</DigestValue>
      </Reference>
    </Manifest>
    <SignatureProperties>
      <SignatureProperty Id="idSignatureTime" Target="#idPackageSignature">
        <mdssi:SignatureTime>
          <mdssi:Format>YYYY-MM-DDThh:mm:ssTZD</mdssi:Format>
          <mdssi:Value>2011-11-14T03:03:44Z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800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03F9F-5CAD-41CF-9F93-A992AAA8D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1166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Диана</cp:lastModifiedBy>
  <cp:revision>2</cp:revision>
  <dcterms:created xsi:type="dcterms:W3CDTF">2011-11-14T02:18:00Z</dcterms:created>
  <dcterms:modified xsi:type="dcterms:W3CDTF">2011-11-14T02:18:00Z</dcterms:modified>
</cp:coreProperties>
</file>