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FB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1FB0" w:rsidRDefault="00451FB0" w:rsidP="00ED7965">
      <w:pPr>
        <w:ind w:left="142"/>
        <w:rPr>
          <w:rFonts w:ascii="Times New Roman" w:hAnsi="Times New Roman"/>
        </w:rPr>
      </w:pPr>
    </w:p>
    <w:p w:rsidR="00451FB0" w:rsidRDefault="00451FB0" w:rsidP="00ED7965">
      <w:pPr>
        <w:ind w:left="142"/>
        <w:rPr>
          <w:rFonts w:ascii="Times New Roman" w:hAnsi="Times New Roman"/>
        </w:rPr>
      </w:pPr>
    </w:p>
    <w:p w:rsidR="00451FB0" w:rsidRDefault="00451FB0" w:rsidP="00ED7965">
      <w:pPr>
        <w:ind w:left="142"/>
        <w:rPr>
          <w:rFonts w:ascii="Times New Roman" w:hAnsi="Times New Roman"/>
        </w:rPr>
      </w:pPr>
    </w:p>
    <w:p w:rsidR="00451FB0" w:rsidRDefault="00451FB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51FB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51FB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1FB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№СТП-3372/27</w:t>
      </w:r>
    </w:p>
    <w:p w:rsidR="00451FB0" w:rsidRDefault="00451FB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1FB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451FB0" w:rsidRDefault="00451F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1FB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№СТП-3372/27,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51FB0" w:rsidRDefault="00451FB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51FB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451FB0" w:rsidRDefault="00451FB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51FB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1FB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1FB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51FB0" w:rsidTr="00BA0078">
        <w:tc>
          <w:tcPr>
            <w:tcW w:w="2996" w:type="dxa"/>
            <w:vAlign w:val="center"/>
          </w:tcPr>
          <w:p w:rsidR="00451FB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663" w:type="dxa"/>
            <w:vAlign w:val="center"/>
          </w:tcPr>
          <w:p w:rsidR="00451FB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Автогрейдер ДЗ-122Б-9, г.н.: КХ №2888, VIN: 1721730</w:t>
            </w:r>
          </w:p>
        </w:tc>
      </w:tr>
    </w:tbl>
    <w:p w:rsidR="00451FB0" w:rsidRDefault="00451FB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1FB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№СТП-3372/27 по лоту №27 не поступили.</w:t>
      </w:r>
    </w:p>
    <w:p w:rsidR="00451FB0" w:rsidRDefault="00451FB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3EB6" w:rsidRDefault="00143EB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1FB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451FB0" w:rsidRDefault="00451FB0" w:rsidP="005C56AE">
      <w:pPr>
        <w:rPr>
          <w:rFonts w:ascii="Times New Roman" w:hAnsi="Times New Roman"/>
        </w:rPr>
      </w:pPr>
    </w:p>
    <w:p w:rsidR="00451FB0" w:rsidRDefault="00451F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1FB0" w:rsidRDefault="00451F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1FB0" w:rsidRDefault="00451FB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1FB0" w:rsidRDefault="00451FB0" w:rsidP="00455D60">
      <w:pPr>
        <w:ind w:left="142"/>
        <w:rPr>
          <w:rFonts w:ascii="Times New Roman" w:hAnsi="Times New Roman"/>
        </w:rPr>
      </w:pPr>
    </w:p>
    <w:p w:rsidR="00451FB0" w:rsidRDefault="00451FB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1FB0" w:rsidRDefault="00451FB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1FB0" w:rsidRDefault="00451FB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51FB0" w:rsidRDefault="00451FB0" w:rsidP="00455D60">
      <w:pPr>
        <w:ind w:left="142"/>
        <w:rPr>
          <w:rFonts w:ascii="Times New Roman" w:hAnsi="Times New Roman"/>
        </w:rPr>
      </w:pPr>
    </w:p>
    <w:p w:rsidR="00451FB0" w:rsidRDefault="00451FB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51FB0" w:rsidRDefault="00451FB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1FB0" w:rsidRDefault="00451FB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1FB0" w:rsidRDefault="00451FB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51FB0" w:rsidRDefault="00451FB0" w:rsidP="00ED7965">
      <w:pPr>
        <w:ind w:left="142"/>
        <w:rPr>
          <w:rFonts w:ascii="Times New Roman" w:hAnsi="Times New Roman"/>
        </w:rPr>
      </w:pPr>
    </w:p>
    <w:sectPr w:rsidR="00451FB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0AED" w:rsidRDefault="00600AED" w:rsidP="00ED7965">
      <w:pPr>
        <w:spacing w:after="0" w:line="240" w:lineRule="auto"/>
      </w:pPr>
      <w:r>
        <w:separator/>
      </w:r>
    </w:p>
  </w:endnote>
  <w:endnote w:type="continuationSeparator" w:id="1">
    <w:p w:rsidR="00600AED" w:rsidRDefault="00600A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FB0" w:rsidRDefault="00451FB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FB0" w:rsidRDefault="00451FB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FB0" w:rsidRDefault="00451F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0AED" w:rsidRDefault="00600AED" w:rsidP="00ED7965">
      <w:pPr>
        <w:spacing w:after="0" w:line="240" w:lineRule="auto"/>
      </w:pPr>
      <w:r>
        <w:separator/>
      </w:r>
    </w:p>
  </w:footnote>
  <w:footnote w:type="continuationSeparator" w:id="1">
    <w:p w:rsidR="00600AED" w:rsidRDefault="00600A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FB0" w:rsidRDefault="00451F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FB0" w:rsidRDefault="00451F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FB0" w:rsidRDefault="00451F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3EB6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1FB0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0AED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1Sy0LAmOYf2M7R4vc9KSfS7xUewkxp+9FlY2kCvfKm8=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UJyVsF6IFP4ZN19gu/oonUUCF4oIEQQaJWg5+Pcju+gBLOXiOelDWMP4n8aXnrhO3owqUb/C
    s0Ja247IjLcXQQ==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T7Y4L6eYx3C0e4Oii3CDtz82wGc=</DigestValue>
      </Reference>
      <Reference URI="/word/endnotes.xml?ContentType=application/vnd.openxmlformats-officedocument.wordprocessingml.endnotes+xml">
        <DigestMethod Algorithm="http://www.w3.org/2000/09/xmldsig#sha1"/>
        <DigestValue>tEmv3huSIHFWy6ajOnIgc8qcnOk=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FvTbOS0CNricyp68EBEI+1/DbiQ=</DigestValue>
      </Reference>
      <Reference URI="/word/footer2.xml?ContentType=application/vnd.openxmlformats-officedocument.wordprocessingml.footer+xml">
        <DigestMethod Algorithm="http://www.w3.org/2000/09/xmldsig#sha1"/>
        <DigestValue>FvTbOS0CNricyp68EBEI+1/DbiQ=</DigestValue>
      </Reference>
      <Reference URI="/word/footer3.xml?ContentType=application/vnd.openxmlformats-officedocument.wordprocessingml.footer+xml">
        <DigestMethod Algorithm="http://www.w3.org/2000/09/xmldsig#sha1"/>
        <DigestValue>FvTbOS0CNricyp68EBEI+1/DbiQ=</DigestValue>
      </Reference>
      <Reference URI="/word/footnotes.xml?ContentType=application/vnd.openxmlformats-officedocument.wordprocessingml.footnotes+xml">
        <DigestMethod Algorithm="http://www.w3.org/2000/09/xmldsig#sha1"/>
        <DigestValue>/9CfIf5CrqIgx27jh6Dz8igLsts=</DigestValue>
      </Reference>
      <Reference URI="/word/header1.xml?ContentType=application/vnd.openxmlformats-officedocument.wordprocessingml.header+xml">
        <DigestMethod Algorithm="http://www.w3.org/2000/09/xmldsig#sha1"/>
        <DigestValue>y6JCelJasguuAjq/AVJjfASHInw=</DigestValue>
      </Reference>
      <Reference URI="/word/header2.xml?ContentType=application/vnd.openxmlformats-officedocument.wordprocessingml.header+xml">
        <DigestMethod Algorithm="http://www.w3.org/2000/09/xmldsig#sha1"/>
        <DigestValue>8FR4zwj/GYbnd33eztdUugKciOc=</DigestValue>
      </Reference>
      <Reference URI="/word/header3.xml?ContentType=application/vnd.openxmlformats-officedocument.wordprocessingml.header+xml">
        <DigestMethod Algorithm="http://www.w3.org/2000/09/xmldsig#sha1"/>
        <DigestValue>DRFUQ2d459rPtbX5SwFxK/gSLFk=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6qCV69tLHaYSb9nMmzI0k3Xv2NM=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2019-02-22T15:01:29Z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2019-02-22T12:46:00Z</dcterms:modified>
</cp:coreProperties>
</file>