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2F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32F9" w:rsidRDefault="007F32F9" w:rsidP="00ED7965">
      <w:pPr>
        <w:ind w:left="142"/>
        <w:rPr>
          <w:rFonts w:ascii="Times New Roman" w:hAnsi="Times New Roman"/>
        </w:rPr>
      </w:pPr>
    </w:p>
    <w:p w:rsidR="007F32F9" w:rsidRDefault="007F32F9" w:rsidP="00ED7965">
      <w:pPr>
        <w:ind w:left="142"/>
        <w:rPr>
          <w:rFonts w:ascii="Times New Roman" w:hAnsi="Times New Roman"/>
        </w:rPr>
      </w:pPr>
    </w:p>
    <w:p w:rsidR="007F32F9" w:rsidRDefault="007F32F9" w:rsidP="00ED7965">
      <w:pPr>
        <w:ind w:left="142"/>
        <w:rPr>
          <w:rFonts w:ascii="Times New Roman" w:hAnsi="Times New Roman"/>
        </w:rPr>
      </w:pPr>
    </w:p>
    <w:p w:rsidR="007F32F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F32F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F32F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7F32F9" w:rsidRDefault="007F32F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F32F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№СТП-2680/2</w:t>
      </w:r>
    </w:p>
    <w:p w:rsidR="007F32F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F32F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F32F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«Оятское»</w:t>
      </w:r>
    </w:p>
    <w:p w:rsidR="007F32F9" w:rsidRDefault="007F32F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F32F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2018-03-26 00:00:00 (время московское)</w:t>
      </w:r>
    </w:p>
    <w:p w:rsidR="007F32F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2018-08-05 23:59:00 (время московское)</w:t>
      </w:r>
    </w:p>
    <w:p w:rsidR="007F32F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F32F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F32F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7F32F9" w:rsidRDefault="007F32F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F32F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F32F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F32F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F32F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2F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2F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Коровник на 100 голов, нежилое, площадь 1 005,6 кв.м., кад. номер: 47:06:0000000:5024, по адресу: Ленинградская обл., Лодейнопольский р-н, Алеховщинское сельское поселение, д. Тервеничи, 110 м. на север от д. Тервеничи; Картофелехранилище, нежилое, площадь 183,8 кв.м., кад. номер: 47:06:0000000:5545, по адресу: Ленинградская обл., Лодейнопольский р-н, Алеховщинское сельское поселение, д. Тервеничи, 115 м. на север от д. Тервеничи; Телятник на 200 голов, нежилое, площадь 1 254,8 кв.м., кад. номер: 47:06:0000000:5903, по адресу: Ленинградская обл., Лодейнопольский р-н, Алеховщинское сельское поселение, д. Тервеничи, 50 м. на север от д. Тервеничи; Башня Рожневского, нежилое, площадь 4,5 кв.м., кад. номер: 47:06:0000000:5016, по адресу: Ленинградская обл., Лодейнопольский р-н, Алеховщинское сельское поселение, д. Тервеничи, 30 м. на север д. Тервеничи; Коровник на 200 голов, нежилое, площадь 968,5 кв.м., кад. номер: 47:06:0000000:5546, по адресу: Ленинградская обл., Лодейнопольский р-н, Алеховщинское сельское поселение, д. Тервеничи, </w:t>
            </w:r>
            <w:r w:rsidR="00F65EAE">
              <w:rPr>
                <w:rFonts w:ascii="Times New Roman" w:hAnsi="Times New Roman"/>
                <w:sz w:val="24"/>
                <w:szCs w:val="24"/>
              </w:rPr>
              <w:t>400 м. на север от д. Тервеничи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6265088.10</w:t>
            </w:r>
          </w:p>
        </w:tc>
      </w:tr>
    </w:tbl>
    <w:p w:rsidR="007F32F9" w:rsidRDefault="007F32F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F32F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F32F9" w:rsidRDefault="007F32F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F32F9" w:rsidRPr="00F65EAE" w:rsidRDefault="00F247E8" w:rsidP="00F65EA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65EAE">
        <w:rPr>
          <w:rFonts w:ascii="Times New Roman" w:hAnsi="Times New Roman"/>
          <w:b/>
          <w:sz w:val="24"/>
          <w:szCs w:val="24"/>
          <w:u w:val="single"/>
        </w:rPr>
        <w:lastRenderedPageBreak/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F32F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F32F9" w:rsidRDefault="007F32F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F32F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F32F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F32F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«Оятское»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F32F9" w:rsidRDefault="007F32F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F32F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604D" w:rsidRDefault="0076604D" w:rsidP="00ED7965">
      <w:pPr>
        <w:spacing w:after="0" w:line="240" w:lineRule="auto"/>
      </w:pPr>
      <w:r>
        <w:separator/>
      </w:r>
    </w:p>
  </w:endnote>
  <w:endnote w:type="continuationSeparator" w:id="1">
    <w:p w:rsidR="0076604D" w:rsidRDefault="007660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2F9" w:rsidRDefault="007F32F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2F9" w:rsidRDefault="007F32F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2F9" w:rsidRDefault="007F32F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604D" w:rsidRDefault="0076604D" w:rsidP="00ED7965">
      <w:pPr>
        <w:spacing w:after="0" w:line="240" w:lineRule="auto"/>
      </w:pPr>
      <w:r>
        <w:separator/>
      </w:r>
    </w:p>
  </w:footnote>
  <w:footnote w:type="continuationSeparator" w:id="1">
    <w:p w:rsidR="0076604D" w:rsidRDefault="007660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2F9" w:rsidRDefault="007F32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2F9" w:rsidRDefault="007F32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2F9" w:rsidRDefault="007F32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6604D"/>
    <w:rsid w:val="00787A51"/>
    <w:rsid w:val="007A0A9D"/>
    <w:rsid w:val="007B546F"/>
    <w:rsid w:val="007C3338"/>
    <w:rsid w:val="007D654D"/>
    <w:rsid w:val="007F03D6"/>
    <w:rsid w:val="007F06C8"/>
    <w:rsid w:val="007F32F9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65EAE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a7s3BnIUZv7sDYbjS8sUnh6FSFpiTGw2DdFFFXA0TBk=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flKStds9qPqJbEp7CmDJFO6/hSCLlXhHw8TSDQo5i+GkkAdRVVHd2YVbhyKyI+OXWSJ6zZ/R
    bUXshVEHIHLR7Q==
  </SignatureValue>
  <KeyInfo>
    <X509Data>
      <X509Certificate>
          MIIJOzCCCOqgAwIBAgIQerUmB/7cyIDoEewAJyNfVDAIBgYqhQMCAgMwgfsxGDAWBgUqhQNk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oNCV0JnQlCIxDzANBgNVBAMMBkNBX01URDAeFw0xODAxMjQwOTQyNDdaFw0xOTAxMjQwOTUy
          NDdaMIIBkzEfMB0GCSqGSIb3DQEJAgwQSU5OPTIzMDIxMzY3OTYwMDEiMCAGCSqGSIb3DQEJ
          ARYTbmlrLmFyYml0ckBpbmJveC5ydTEaMBgGCCqFAwOBAwEBEgwyMzAyMTM2Nzk2MDAxFjAU
          BgUqhQNkAxILMTE0NTA5ODU5NTMxMTAvBgNVBAkMKNGD0LsuINCn0LjRh9C10YDQuNC90LAs
          INC0LiAxMiwg0LrQsi4gNjIxFzAVBgNVBAcMDtCQ0YDQvNCw0LLQuNGAMS8wLQYDVQQIDCYy
          MyDQmtGA0LDRgdC90L7QtNCw0YDRgdC60LjQuSDQutGA0LDQuTELMAkGA1UEBhMCUlUxLjAs
          BgNVBCoMJdCQ0LvQtdC60YHQsNC90LTRgCDQodC10YDQs9C10LXQstC40YcxGzAZBgNVBAQM
          EtCd0LjQutC40YTQvtGA0L7QsjFBMD8GA1UEAww40J3QuNC60LjRhNC+0YDQvtCyINCQ0LvQ
          tdC60YHQsNC90LTRgCDQodC10YDQs9C10LXQstC40YcwYzAcBgYqhQMCAhMwEgYHKoUDAgIk
          AAYHKoUDAgIeAQNDAARABLUQfTXA/lgYECfUtsMdfzk2NI5FvXC64pyyKOwrAsJJLk98BvxH
          H/ovdezglnCNIsBgjqLCAqNJeZKkiTnPbKOCBaswggWnMA4GA1UdDwEB/wQEAwIE8DA0Bgkr
          BgEEAYI3FQcEJzAlBh0qhQMCAjIBCfuWWoLL3y6EnYclhsjwKYKzWIKOGgIBAQIBADCBkQYD
          VR0lBIGJMIGGBgcqhQMCAiIGBggqhQMDOgIBAQYIKoUDAwhkASoGBSqFAwYPBgUqhQMGAwYG
          KoUDBgMCBgUqhQMGIAYHKoUDBiABAQYIKoUDBiABAQEGCCqFAwYgAQECBggqhQMGIAEBAwYI
          KoUDBiwBAQEGBSqFAwYHBggrBgEFBQcDAgYIKwYBBQUHAwQwHQYDVR0OBBYEFEq+4wCmmC/J
          RY8UmwPalRudPAHsMIIBYwYDVR0jBIIBWjCCAVaAFFxLeA5dF25OZ7hYItrQUrNVEN5SoYIB
          KaSCASUwggEhMRowGAYIKoUDA4EDAQESDDAwNzcxMDQ3NDM3NTEYMBYGBSqFA2QBEg0xMDQ3
          NzAyMDI2NzAxMR4wHAYJKoZIhvcNAQkBFg9kaXRAbWluc3Z5YXoucnUxPDA6BgNVBAkMMzEy
          NTM3NSDQsy4g0JzQvtGB0LrQstCwINGD0LsuINCi0LLQtdGA0YHQutCw0Y8g0LQuNzEsMCoG
          A1UECgwj0JzQuNC90LrQvtC80YHQstGP0LfRjCDQoNC+0YHRgdC40LgxFTATBgNVBAcMDNCc
          0L7RgdC60LLQsDEcMBoGA1UECAwTNzcg0LMuINCc0L7RgdC60LLQsDELMAkGA1UEBhMCUlUx
          GzAZBgNVBAMMEtCj0KYgMSDQmNChINCT0KPQpoIRBKgeQAWpGFyC5hHuyMcOHgowgbUGCSsG
          AQQBgjcVCgSBpzCBpDAJBgcqhQMCAiIGMAoGCCqFAwM6AgEBMAoGCCqFAwMIZAEqMAcGBSqF
          AwYPMAcGBSqFAwYDMAgGBiqFAwYDAjAHBgUqhQMGIDAJBgcqhQMGIAEBMAoGCCqFAwYgAQEB
          MAoGCCqFAwYgAQECMAoGCCqFAwYgAQEDMAoGCCqFAwYsAQEBMAcGBSqFAwYHMAoGCCsGAQUF
          BwMCMAoGCCsGAQUFBwMEMB0GA1UdIAQWMBQwCAYGKoUDZHEBMAgGBiqFA2RxAjCBkwYFKoUD
          ZHAEgYkwgYYMGtCa0YDQuNC/0YLQvtCf0YDQviBDU1AgNC4wDCLQn9CQ0Jog0JrRgNC40L/R
          gtC+0J/RgNC+INCj0KYgMi4wDCHQodCkLzEyNC0zMDEwINC+0YIgMzAuMTIuMjAxNiDQsy4M
          IdCh0KQvMTI4LTI4ODEg0L7RgiAxMi4wNC4yMDE2INCzLjA2BgUqhQNkbwQtDCsi0JrRgNC4
          0L/RgtC+0J/RgNC+IENTUCIgKNCy0LXRgNGB0LjRjyA0LjApMIGSBgNVHR8EgYowgYcwLKAq
          oCiGJmh0dHA6Ly9yYS5kb2NzaGVsbC5ydS9jZHAvbXRkXzIwMTcuY3JsMCugKaAnhiVodHRw
          Oi8va3Jhc25vZGFyLnByby9jZHAvbXRkXzIwMTcuY3JsMCqgKKAmhiRodHRwOi8vcm9zcmVw
          b3J0LnJ1L2NkcC9tdGRfMjAxNy5jcmwwggEJBggrBgEFBQcBAQSB/DCB+TAvBggrBgEFBQcw
          AYYjaHR0cDovL3JhLmRvY3NoZWxsLnJ1L29jc3Avb2NzcC5zcmYwMAYIKwYBBQUHMAKGJGh0
          dHA6Ly9yb3NyZXBvcnQucnUvY2RwL210ZF8yMDE3LmNlcjAxBggrBgEFBQcwAoYlaHR0cDov
          L2tyYXNub2Rhci5wcm8vY2RwL210ZF8yMDE3LmNlcjAtBggrBgEFBQcwAoYhaHR0cDovL3Jh
          LmRvY3NoZWxsLnJ1L3RzcC90c3Auc3JmMDIGCCsGAQUFBzAChiZodHRwOi8vcmEuZG9jc2hl
          bGwucnUvYWlhL210ZF8yMDE3LmNlcjAIBgYqhQMCAgMDQQAztqI0elSqpXk8Po9PC8yYQ96M
          B93TwQjTipx6umj7zUKsHwDNhluK9zC8YXrOoI89b9QlbyxGPV00xFG0si8T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2X6+0/HMrqIbeONka+6tjJbfmJQ=</DigestValue>
      </Reference>
      <Reference URI="/word/endnotes.xml?ContentType=application/vnd.openxmlformats-officedocument.wordprocessingml.endnotes+xml">
        <DigestMethod Algorithm="http://www.w3.org/2000/09/xmldsig#sha1"/>
        <DigestValue>sNlxH0UJ1x+y2xLzcntNg5lB15I=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HpTwsjCgH9Dep3+R91bBfbMkK2M=</DigestValue>
      </Reference>
      <Reference URI="/word/footer2.xml?ContentType=application/vnd.openxmlformats-officedocument.wordprocessingml.footer+xml">
        <DigestMethod Algorithm="http://www.w3.org/2000/09/xmldsig#sha1"/>
        <DigestValue>HpTwsjCgH9Dep3+R91bBfbMkK2M=</DigestValue>
      </Reference>
      <Reference URI="/word/footer3.xml?ContentType=application/vnd.openxmlformats-officedocument.wordprocessingml.footer+xml">
        <DigestMethod Algorithm="http://www.w3.org/2000/09/xmldsig#sha1"/>
        <DigestValue>HpTwsjCgH9Dep3+R91bBfbMkK2M=</DigestValue>
      </Reference>
      <Reference URI="/word/footnotes.xml?ContentType=application/vnd.openxmlformats-officedocument.wordprocessingml.footnotes+xml">
        <DigestMethod Algorithm="http://www.w3.org/2000/09/xmldsig#sha1"/>
        <DigestValue>+kTIZudjXwM2XC2x587RQZacPZM=</DigestValue>
      </Reference>
      <Reference URI="/word/header1.xml?ContentType=application/vnd.openxmlformats-officedocument.wordprocessingml.header+xml">
        <DigestMethod Algorithm="http://www.w3.org/2000/09/xmldsig#sha1"/>
        <DigestValue>3hg93xrohzYWTHBfCV7evErrr/c=</DigestValue>
      </Reference>
      <Reference URI="/word/header2.xml?ContentType=application/vnd.openxmlformats-officedocument.wordprocessingml.header+xml">
        <DigestMethod Algorithm="http://www.w3.org/2000/09/xmldsig#sha1"/>
        <DigestValue>lJrjhYUC94jd9KF5WLr3t9k05wc=</DigestValue>
      </Reference>
      <Reference URI="/word/header3.xml?ContentType=application/vnd.openxmlformats-officedocument.wordprocessingml.header+xml">
        <DigestMethod Algorithm="http://www.w3.org/2000/09/xmldsig#sha1"/>
        <DigestValue>mAXe+Gpkg1cTKRzZMbhO+8bc9zY=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BXldy6zZfhqbSh9WV32OKi2zUP8=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2018-08-06T05:54:17Z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2018-08-06T01:29:00Z</dcterms:modified>
</cp:coreProperties>
</file>