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6190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B6190" w:rsidRDefault="00BB6190" w:rsidP="00EA619D">
      <w:pPr>
        <w:ind w:left="142"/>
      </w:pPr>
    </w:p>
    <w:p w:rsidR="00BB6190" w:rsidRDefault="00BB6190" w:rsidP="00EA619D">
      <w:pPr>
        <w:ind w:left="142"/>
      </w:pPr>
    </w:p>
    <w:p w:rsidR="00BB6190" w:rsidRDefault="00BB6190" w:rsidP="00EA619D">
      <w:pPr>
        <w:ind w:left="142"/>
      </w:pPr>
    </w:p>
    <w:p w:rsidR="00BB6190" w:rsidRDefault="00BB6190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B6190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B6190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B6190" w:rsidRDefault="00BB6190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B619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B6ECE" w:rsidRPr="00FB6ECE">
        <w:rPr>
          <w:rFonts w:ascii="Times New Roman" w:hAnsi="Times New Roman" w:cs="Times New Roman"/>
          <w:sz w:val="24"/>
          <w:szCs w:val="24"/>
        </w:rPr>
        <w:t>22.11</w:t>
      </w:r>
      <w:r w:rsidRPr="00FB6ECE">
        <w:rPr>
          <w:rFonts w:ascii="Times New Roman" w:hAnsi="Times New Roman" w:cs="Times New Roman"/>
          <w:sz w:val="24"/>
          <w:szCs w:val="24"/>
        </w:rPr>
        <w:t>.2017</w:t>
      </w:r>
    </w:p>
    <w:p w:rsidR="00BB6190" w:rsidRDefault="00BB6190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B6190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Тунгусов Евгений Васильевич,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«Дорожник»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№СТП-2216/6,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17.08.2017,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B6190" w:rsidRDefault="00BB6190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BB6190" w:rsidTr="00AA3C33">
        <w:tc>
          <w:tcPr>
            <w:tcW w:w="4981" w:type="dxa"/>
          </w:tcPr>
          <w:p w:rsidR="00BB619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B6190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B6190" w:rsidTr="00AA3C33">
        <w:tc>
          <w:tcPr>
            <w:tcW w:w="4981" w:type="dxa"/>
          </w:tcPr>
          <w:p w:rsidR="00FB6ECE" w:rsidRPr="00FB6ECE" w:rsidRDefault="00FB6ECE" w:rsidP="00A55F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ECE">
              <w:rPr>
                <w:rFonts w:ascii="Times New Roman" w:hAnsi="Times New Roman"/>
                <w:sz w:val="24"/>
                <w:szCs w:val="24"/>
              </w:rPr>
              <w:t>с 12:00 (</w:t>
            </w:r>
            <w:proofErr w:type="spellStart"/>
            <w:r w:rsidRPr="00FB6EC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B6ECE">
              <w:rPr>
                <w:rFonts w:ascii="Times New Roman" w:hAnsi="Times New Roman"/>
                <w:sz w:val="24"/>
                <w:szCs w:val="24"/>
              </w:rPr>
              <w:t>) «15</w:t>
            </w:r>
            <w:r w:rsidR="00AA3C33" w:rsidRPr="00FB6EC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FB6ECE">
              <w:rPr>
                <w:rFonts w:ascii="Times New Roman" w:hAnsi="Times New Roman"/>
                <w:sz w:val="24"/>
                <w:szCs w:val="24"/>
              </w:rPr>
              <w:t>ноября</w:t>
            </w:r>
            <w:r w:rsidR="00AA3C33" w:rsidRPr="00FB6ECE">
              <w:rPr>
                <w:rFonts w:ascii="Times New Roman" w:hAnsi="Times New Roman"/>
                <w:sz w:val="24"/>
                <w:szCs w:val="24"/>
              </w:rPr>
              <w:t xml:space="preserve"> 2017г. </w:t>
            </w:r>
          </w:p>
          <w:p w:rsidR="00BB6190" w:rsidRPr="00FB6ECE" w:rsidRDefault="00FB6ECE" w:rsidP="00FB6ECE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ECE">
              <w:rPr>
                <w:rFonts w:ascii="Times New Roman" w:hAnsi="Times New Roman"/>
                <w:sz w:val="24"/>
                <w:szCs w:val="24"/>
              </w:rPr>
              <w:t>по 11:59 (</w:t>
            </w:r>
            <w:proofErr w:type="spellStart"/>
            <w:r w:rsidRPr="00FB6ECE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B6ECE">
              <w:rPr>
                <w:rFonts w:ascii="Times New Roman" w:hAnsi="Times New Roman"/>
                <w:sz w:val="24"/>
                <w:szCs w:val="24"/>
              </w:rPr>
              <w:t>) «22</w:t>
            </w:r>
            <w:r w:rsidR="00AA3C33" w:rsidRPr="00FB6EC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FB6ECE">
              <w:rPr>
                <w:rFonts w:ascii="Times New Roman" w:hAnsi="Times New Roman"/>
                <w:sz w:val="24"/>
                <w:szCs w:val="24"/>
              </w:rPr>
              <w:t>ноября</w:t>
            </w:r>
            <w:r w:rsidR="00AA3C33" w:rsidRPr="00FB6ECE">
              <w:rPr>
                <w:rFonts w:ascii="Times New Roman" w:hAnsi="Times New Roman"/>
                <w:sz w:val="24"/>
                <w:szCs w:val="24"/>
              </w:rPr>
              <w:t xml:space="preserve"> 2017г.</w:t>
            </w:r>
          </w:p>
        </w:tc>
        <w:tc>
          <w:tcPr>
            <w:tcW w:w="4800" w:type="dxa"/>
          </w:tcPr>
          <w:p w:rsidR="00BB6190" w:rsidRPr="00FB6ECE" w:rsidRDefault="00FB6ECE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6ECE">
              <w:rPr>
                <w:rFonts w:ascii="Times New Roman" w:hAnsi="Times New Roman"/>
                <w:sz w:val="24"/>
                <w:szCs w:val="24"/>
              </w:rPr>
              <w:t>72720.00</w:t>
            </w:r>
          </w:p>
        </w:tc>
      </w:tr>
    </w:tbl>
    <w:p w:rsidR="00BB6190" w:rsidRDefault="00BB6190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B6190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2017-11-22 09:47:30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BB6190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BB619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BB6190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B6190" w:rsidTr="00AA3C33">
        <w:tc>
          <w:tcPr>
            <w:tcW w:w="2693" w:type="dxa"/>
            <w:vAlign w:val="center"/>
          </w:tcPr>
          <w:p w:rsidR="00BB6190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88" w:type="dxa"/>
            <w:vAlign w:val="center"/>
          </w:tcPr>
          <w:p w:rsidR="00BB6190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Фронтальный погрузчик ТО-18Б, 2000 года выпуска</w:t>
            </w:r>
          </w:p>
        </w:tc>
      </w:tr>
    </w:tbl>
    <w:p w:rsidR="00BB6190" w:rsidRDefault="00BB6190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BB6190" w:rsidTr="00AA3C33">
        <w:tc>
          <w:tcPr>
            <w:tcW w:w="4961" w:type="dxa"/>
          </w:tcPr>
          <w:p w:rsidR="00BB6190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BB6190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B6190" w:rsidTr="00AA3C33">
        <w:tc>
          <w:tcPr>
            <w:tcW w:w="4961" w:type="dxa"/>
          </w:tcPr>
          <w:p w:rsidR="00BB6190" w:rsidRPr="00FB6ECE" w:rsidRDefault="00FB6EC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B6ECE">
              <w:rPr>
                <w:rFonts w:ascii="Times New Roman" w:hAnsi="Times New Roman" w:cs="Times New Roman"/>
                <w:b/>
                <w:sz w:val="24"/>
                <w:szCs w:val="24"/>
              </w:rPr>
              <w:t>72720.00</w:t>
            </w:r>
          </w:p>
        </w:tc>
        <w:tc>
          <w:tcPr>
            <w:tcW w:w="4820" w:type="dxa"/>
          </w:tcPr>
          <w:p w:rsidR="00BB6190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73000.00</w:t>
            </w:r>
          </w:p>
        </w:tc>
      </w:tr>
    </w:tbl>
    <w:p w:rsidR="00BB6190" w:rsidRDefault="00BB6190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B6190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BB6190" w:rsidTr="00E7730E">
        <w:tc>
          <w:tcPr>
            <w:tcW w:w="1843" w:type="dxa"/>
            <w:vAlign w:val="center"/>
          </w:tcPr>
          <w:p w:rsidR="00BB6190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BB6190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B619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B6190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BB6190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B6190" w:rsidRDefault="00BB6190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B6190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B6190" w:rsidTr="00E7730E">
        <w:tc>
          <w:tcPr>
            <w:tcW w:w="1843" w:type="dxa"/>
          </w:tcPr>
          <w:p w:rsidR="00BB6190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8351</w:t>
            </w:r>
          </w:p>
        </w:tc>
        <w:tc>
          <w:tcPr>
            <w:tcW w:w="4252" w:type="dxa"/>
          </w:tcPr>
          <w:p w:rsidR="00BB6190" w:rsidRDefault="001B085F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B085F">
              <w:rPr>
                <w:rFonts w:ascii="Times New Roman" w:hAnsi="Times New Roman"/>
                <w:sz w:val="24"/>
                <w:szCs w:val="24"/>
              </w:rPr>
              <w:t>Кучерова</w:t>
            </w:r>
            <w:proofErr w:type="spellEnd"/>
            <w:r w:rsidRPr="001B085F">
              <w:rPr>
                <w:rFonts w:ascii="Times New Roman" w:hAnsi="Times New Roman"/>
                <w:sz w:val="24"/>
                <w:szCs w:val="24"/>
              </w:rPr>
              <w:t xml:space="preserve"> Татьяна Витальевна (в интересах Галушкина Юрия Ильича)</w:t>
            </w:r>
          </w:p>
        </w:tc>
        <w:tc>
          <w:tcPr>
            <w:tcW w:w="992" w:type="dxa"/>
          </w:tcPr>
          <w:p w:rsidR="00BB6190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BB6190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010513131870</w:t>
            </w:r>
          </w:p>
        </w:tc>
      </w:tr>
    </w:tbl>
    <w:p w:rsidR="00BB6190" w:rsidRDefault="00BB6190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B6190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BB6190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BB6190" w:rsidTr="00E7730E">
        <w:tc>
          <w:tcPr>
            <w:tcW w:w="1740" w:type="dxa"/>
            <w:vAlign w:val="center"/>
          </w:tcPr>
          <w:p w:rsidR="00BB619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BB619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B619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B619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BB619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B6190" w:rsidRDefault="00BB6190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BB619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B085F" w:rsidTr="00E7730E">
        <w:trPr>
          <w:trHeight w:val="73"/>
        </w:trPr>
        <w:tc>
          <w:tcPr>
            <w:tcW w:w="1740" w:type="dxa"/>
          </w:tcPr>
          <w:p w:rsidR="001B085F" w:rsidRDefault="001B085F" w:rsidP="001B085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8351</w:t>
            </w:r>
          </w:p>
        </w:tc>
        <w:tc>
          <w:tcPr>
            <w:tcW w:w="4355" w:type="dxa"/>
          </w:tcPr>
          <w:p w:rsidR="001B085F" w:rsidRDefault="001B085F" w:rsidP="001B085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B085F">
              <w:rPr>
                <w:rFonts w:ascii="Times New Roman" w:hAnsi="Times New Roman"/>
                <w:sz w:val="24"/>
                <w:szCs w:val="24"/>
              </w:rPr>
              <w:t>Кучерова</w:t>
            </w:r>
            <w:proofErr w:type="spellEnd"/>
            <w:r w:rsidRPr="001B085F">
              <w:rPr>
                <w:rFonts w:ascii="Times New Roman" w:hAnsi="Times New Roman"/>
                <w:sz w:val="24"/>
                <w:szCs w:val="24"/>
              </w:rPr>
              <w:t xml:space="preserve"> Татьяна Витальевна (в интересах Галушкина Юрия Ильича)</w:t>
            </w:r>
          </w:p>
        </w:tc>
        <w:tc>
          <w:tcPr>
            <w:tcW w:w="1031" w:type="dxa"/>
          </w:tcPr>
          <w:p w:rsidR="001B085F" w:rsidRDefault="001B085F" w:rsidP="001B085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55" w:type="dxa"/>
          </w:tcPr>
          <w:p w:rsidR="001B085F" w:rsidRDefault="001B085F" w:rsidP="001B085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010513131870</w:t>
            </w:r>
          </w:p>
        </w:tc>
      </w:tr>
    </w:tbl>
    <w:p w:rsidR="00BB6190" w:rsidRDefault="00BB6190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B6190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BB6190" w:rsidTr="001C57F7">
        <w:trPr>
          <w:trHeight w:val="797"/>
        </w:trPr>
        <w:tc>
          <w:tcPr>
            <w:tcW w:w="2552" w:type="dxa"/>
            <w:vAlign w:val="center"/>
          </w:tcPr>
          <w:p w:rsidR="00BB619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B619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B6190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B619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B619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Н, ОГРН (для юридических лиц)</w:t>
            </w:r>
          </w:p>
        </w:tc>
        <w:tc>
          <w:tcPr>
            <w:tcW w:w="3686" w:type="dxa"/>
            <w:vAlign w:val="center"/>
          </w:tcPr>
          <w:p w:rsidR="00BB6190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B6190" w:rsidTr="001C57F7">
        <w:tc>
          <w:tcPr>
            <w:tcW w:w="2552" w:type="dxa"/>
          </w:tcPr>
          <w:p w:rsidR="00BB6190" w:rsidRDefault="00BB619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BB6190" w:rsidRDefault="00BB6190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BB6190" w:rsidRDefault="00BB6190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BB6190" w:rsidRDefault="00BB6190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B6190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B619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B619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B6190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B6190" w:rsidRDefault="00BB6190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BB6190" w:rsidRDefault="00FB6ECE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                                                                                                 </w:t>
      </w:r>
      <w:r w:rsidR="00EA619D">
        <w:rPr>
          <w:rFonts w:ascii="Times New Roman" w:hAnsi="Times New Roman"/>
          <w:b/>
          <w:sz w:val="24"/>
          <w:szCs w:val="24"/>
        </w:rPr>
        <w:t xml:space="preserve">Тунгусов </w:t>
      </w:r>
      <w:r>
        <w:rPr>
          <w:rFonts w:ascii="Times New Roman" w:hAnsi="Times New Roman"/>
          <w:b/>
          <w:sz w:val="24"/>
          <w:szCs w:val="24"/>
        </w:rPr>
        <w:t>Е.В.</w:t>
      </w:r>
    </w:p>
    <w:sectPr w:rsidR="00BB6190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2C51" w:rsidRDefault="00792C51">
      <w:pPr>
        <w:spacing w:after="0" w:line="240" w:lineRule="auto"/>
      </w:pPr>
      <w:r>
        <w:separator/>
      </w:r>
    </w:p>
  </w:endnote>
  <w:endnote w:type="continuationSeparator" w:id="0">
    <w:p w:rsidR="00792C51" w:rsidRDefault="00792C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190" w:rsidRDefault="00BB619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190" w:rsidRDefault="00BB619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190" w:rsidRDefault="00BB619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2C51" w:rsidRDefault="00792C51">
      <w:pPr>
        <w:spacing w:after="0" w:line="240" w:lineRule="auto"/>
      </w:pPr>
      <w:r>
        <w:separator/>
      </w:r>
    </w:p>
  </w:footnote>
  <w:footnote w:type="continuationSeparator" w:id="0">
    <w:p w:rsidR="00792C51" w:rsidRDefault="00792C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190" w:rsidRDefault="001B08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190" w:rsidRDefault="001B08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190" w:rsidRDefault="001B085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B085F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92C51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B6190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B6ECE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36BE8260-5A4E-4A3D-862F-AC9A818BF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yHDhdKkU7lLEMRIC5PKUKmZI/ODoIsRmxdYTXKCOFwI=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YEthsntV4NhU3d4rGbdTvzjxlyPjv/lnqK5Aaz2DXDM=</DigestValue>
    </Reference>
  </SignedInfo>
  <SignatureValue>CQEnQi+mjXrigo4bqsMORz4PXA45Z4sLhdT6EDHLWoXpoeV6Wc3GtNESD3jcAHfx
65GtPK4BrXIBFjQwp5ESVA==</SignatureValue>
  <KeyInfo>
    <X509Data>
      <X509Certificate>MIIJIDCCCM+gAwIBAgIKFQkYiAAFAAB9mTAIBgYqhQMCAgMwggFKMRgwFgYFKoUD
ZAESDTExMTIzMTAwMDAyMjAxGjAYBggqhQMDgQMBARIMMDAyMzEwMTUyMTM0MTAw
LgYDVQQJDCfRg9C7LiDQntC00LXRgdGB0LrQsNGPINC0LiA0MSDQvtGELiAzMDEx
GjAYBgkqhkiG9w0BCQEWC3VjQGl0azIzLnJ1MQswCQYDVQQGEwJSVTEvMC0GA1UE
CAwmMjMg0JrRgNCw0YHQvdC+0LTQsNGA0YHQutC40Lkg0LrRgNCw0LkxGzAZBgNV
BAcMEtCa0YDQsNGB0L3QvtC00LDRgDEaMBgGA1UECgwR0J7QntCeIMKr0JjQotCa
wrsxMDAuBgNVBAsMJ9Cj0LTQvtGB0YLQvtCy0LXRgNGP0Y7RidC40Lkg0YbQtdC9
0YLRgDEbMBkGA1UEAxMSVUMgSVRLIChRdWFsaWZpZWQpMB4XDTE2MTEyODA2NDQw
MFoXDTE3MTEyODA2NDUwMFowggGLMRYwFAYFKoUDZAMSCzEwNDIzMTc0MzAwMRow
GAYIKoUDA4EDAQESDDI0NjYwMjIyMjAwMjEiMCAGCSqGSIb3DQEJARYTYXVfdHVu
Z3Vzb3ZAbWFpbC5ydTELMAkGA1UEBhMCUlUxLTArBgNVBAgMJDI0INCa0YDQsNGB
0L3QvtGP0YDRgdC60LjQuSDQutGA0LDQuTEdMBsGA1UEBwwU0JrRgNCw0YHQvdC+
0Y/RgNGB0LoxPTA7BgNVBAMMNNCi0YPQvdCz0YPRgdC+0LIg0JXQstCz0LXQvdC4
0Lkg0JLQsNGB0LjQu9GM0LXQstC40YcxLTArBgNVBAkMJNGD0LsuINCb0LXQvdC4
0L3QsCwg0LQuIDk3LCDQutCyLiA3NzEfMB0GCSqGSIb3DQEJAgwQSU5OPTI0NjYw
MjIyMjAwMjEsMCoGA1UEKgwj0JXQstCz0LXQvdC40Lkg0JLQsNGB0LjQu9GM0LXQ
stC40YcxGTAXBgNVBAQMENCi0YPQvdCz0YPRgdC+0LIwYzAcBgYqhQMCAhMwEgYH
KoUDAgIkAAYHKoUDAgIeAQNDAARAuWCVxOM4AtGG4sL+05SnkIHeeJ855nKDyJm8
uf5O8wtrXEiF8PYjSEKLuWFdTcNI0HEwAYaQ4KBDy7ysK8czJqOCBU4wggVKMIGV
BgNVHSUEgY0wgYoGCCsGAQUFBwMEBgcqhQMCAiIGBggrBgEFBQcDAgYGKoUDA4FQ
BggqhQMGAwECAgYHKoUDBgMBAQYIKoUDBgMBAwEGCCqFAwYDAQQBBggqhQMGAwEE
AgYIKoUDBgMBBAMGBSqFAwYDBggqhQMDCGQBKgYFKoUDBgcGBSqFAwYPBgkqhQMD
gVCBUAQwDgYDVR0PAQH/BAQDAgTwMB0GA1UdDgQWBBT22p94EqW84J0GYpmF/DvL
OZh7QDCCAVwGA1UdIwSCAVMwggFPgBTm4gfUvt/fqOk43y4wQ6AdKC4x9KGCASmk
ggElMIIBITEaMBgGCCqFAwOBAwEBEgwwMDc3MTA0NzQzNzUxGDAWBgUqhQNkARIN
MTA0NzcwMjAyNjcwMTEeMBwGCSqGSIb3DQEJARYPZGl0QG1pbnN2eWF6LnJ1MTww
OgYDVQQJDDMxMjUzNzUg0LMuINCc0L7RgdC60LLQsCDRg9C7LiDQotCy0LXRgNGB
0LrQsNGPINC0LjcxLDAqBgNVBAoMI9Cc0LjQvdC60L7QvNGB0LLRj9C30Ywg0KDQ
vtGB0YHQuNC4MRUwEwYDVQQHDAzQnNC+0YHQutCy0LAxHDAaBgNVBAgMEzc3INCz
LiDQnNC+0YHQutCy0LAxCzAJBgNVBAYTAlJVMRswGQYDVQQDDBLQo9CmIDEg0JjQ
oSDQk9Cj0KaCCnnQO3UAAwAABvowgZ0GA1UdHwSBlTCBkjBHoEWgQ4ZBaHR0cDov
L2NkcDEuaXRrMjMucnUvZTZlMjA3ZDRiZWRmZGZhOGU5MzhkZjJlMzA0M2EwMWQy
ODJlMzFmNC5jcmwwR6BFoEOGQWh0dHA6Ly9jZHAyLml0azIzLnJ1L2U2ZTIwN2Q0
YmVkZmRmYThlOTM4ZGYyZTMwNDNhMDFkMjgyZTMxZjQuY3JsMHAGCCsGAQUFBwEB
BGQwYjAxBggrBgEFBQcwAYYlaHR0cDovL3NlcnZpY2UuaXRrMjMucnUvb2NzcC9v
Y3NwLnNyZjAtBggrBgEFBQcwAoYhaHR0cDovL2l0azIzLnJ1L2NhL3Jvb3RxMjAx
Nm4uY2VyMFYGByqFAwICMQIESzBJMDkWKGh0dHA6Ly91Yy1pdGNvbS5ydS9jdXN0
b21lcnMvZW1iZWRlZC1jcC8MCdCh0JrQl9CYKwMCBeAEDJibfn3pW4S7SasMTjAr
BgNVHRAEJDAigA8yMDE2MTEyODA2NDQwMFqBDzIwMTcxMTI4MDY0NDAwWjAdBgNV
HSAEFjAUMAgGBiqFA2RxATAIBgYqhQNkcQIwNgYFKoUDZG8ELQwrItCa0YDQuNC/
0YLQvtCf0YDQviBDU1AiICjQstC10YDRgdC40Y8gMy42KTCCATEGBSqFA2RwBIIB
JjCCASIMKyLQmtGA0LjQv9GC0L7Qn9GA0L4gQ1NQIiAo0LLQtdGA0YHQuNGPIDMu
NikMUyLQo9C00L7RgdGC0L7QstC10YDRj9GO0YnQuNC5INGG0LXQvdGC0YAgItCa
0YDQuNC/0YLQvtCf0YDQviDQo9CmIiDQstC10YDRgdC40LggMS41DE7QodC10YDR
gtC40YTQuNC60LDRgiDRgdC+0L7RgtCy0LXRgtGB0YLQstC40Y8g4oSW0KHQpC8x
MjQtMjczOCDQvtGCIDAxLjA3LjIwMTUMTtCh0LXRgNGC0LjRhNC40LrQsNGCINGB
0L7QvtGC0LLQtdGC0YHRgtCy0LjRjyDihJbQodCkLzEyOC0yNzY4INC+0YIgMzEu
MTIuMjAxNTAIBgYqhQMCAgMDQQAH7AZoPyMNPhKQRONN2QGvqsQflio9O2yTToIp
m5Xh7xjtofYI5S3srysapjYF/v/YBbl+6wf24cdw3vwNsRIA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BfihKAhF/q5bEg6l3nQ7Kq2aUE0=</DigestValue>
      </Reference>
      <Reference URI="/word/endnotes.xml?ContentType=application/vnd.openxmlformats-officedocument.wordprocessingml.endnotes+xml">
        <DigestMethod Algorithm="http://www.w3.org/2000/09/xmldsig#sha1"/>
        <DigestValue>hW0ajvqLD4ueuTXH80LhzoVux0k=</DigestValue>
      </Reference>
      <Reference URI="/word/fontTable.xml?ContentType=application/vnd.openxmlformats-officedocument.wordprocessingml.fontTable+xml">
        <DigestMethod Algorithm="http://www.w3.org/2000/09/xmldsig#sha1"/>
        <DigestValue>SaN9dTKfx8Xff+91s3CgyLkaJsw=</DigestValue>
      </Reference>
      <Reference URI="/word/footer1.xml?ContentType=application/vnd.openxmlformats-officedocument.wordprocessingml.footer+xml">
        <DigestMethod Algorithm="http://www.w3.org/2000/09/xmldsig#sha1"/>
        <DigestValue>SlzxPqRc2iEmPge3frcit7mZ1tY=</DigestValue>
      </Reference>
      <Reference URI="/word/footer2.xml?ContentType=application/vnd.openxmlformats-officedocument.wordprocessingml.footer+xml">
        <DigestMethod Algorithm="http://www.w3.org/2000/09/xmldsig#sha1"/>
        <DigestValue>SlzxPqRc2iEmPge3frcit7mZ1tY=</DigestValue>
      </Reference>
      <Reference URI="/word/footer3.xml?ContentType=application/vnd.openxmlformats-officedocument.wordprocessingml.footer+xml">
        <DigestMethod Algorithm="http://www.w3.org/2000/09/xmldsig#sha1"/>
        <DigestValue>SlzxPqRc2iEmPge3frcit7mZ1tY=</DigestValue>
      </Reference>
      <Reference URI="/word/footnotes.xml?ContentType=application/vnd.openxmlformats-officedocument.wordprocessingml.footnotes+xml">
        <DigestMethod Algorithm="http://www.w3.org/2000/09/xmldsig#sha1"/>
        <DigestValue>N70a9/YxQqseVln2sZLQtjOey3k=</DigestValue>
      </Reference>
      <Reference URI="/word/header1.xml?ContentType=application/vnd.openxmlformats-officedocument.wordprocessingml.header+xml">
        <DigestMethod Algorithm="http://www.w3.org/2000/09/xmldsig#sha1"/>
        <DigestValue>dAOz9O/LX1CnbAcuJai++DMUQdQ=</DigestValue>
      </Reference>
      <Reference URI="/word/header2.xml?ContentType=application/vnd.openxmlformats-officedocument.wordprocessingml.header+xml">
        <DigestMethod Algorithm="http://www.w3.org/2000/09/xmldsig#sha1"/>
        <DigestValue>NZCf+dufuOVAPpkbVAs41xw/t58=</DigestValue>
      </Reference>
      <Reference URI="/word/header3.xml?ContentType=application/vnd.openxmlformats-officedocument.wordprocessingml.header+xml">
        <DigestMethod Algorithm="http://www.w3.org/2000/09/xmldsig#sha1"/>
        <DigestValue>HjV3DytLwv8OFCcRbEBFk/Mi/xM=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7+jY8/phy4KKaeWKhyO9raxO98c=</DigestValue>
      </Reference>
      <Reference URI="/word/settings.xml?ContentType=application/vnd.openxmlformats-officedocument.wordprocessingml.settings+xml">
        <DigestMethod Algorithm="http://www.w3.org/2000/09/xmldsig#sha1"/>
        <DigestValue>3DRIzI8Ip02YKsl5rbQVktmhX5U=</DigestValue>
      </Reference>
      <Reference URI="/word/styles.xml?ContentType=application/vnd.openxmlformats-officedocument.wordprocessingml.styles+xml">
        <DigestMethod Algorithm="http://www.w3.org/2000/09/xmldsig#sha1"/>
        <DigestValue>Fe6tlILnQDGgro+AqZhdGfna3mk=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pwW85l43jBZI8Fc17Uz8Q/u8gKc=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2017-11-22T09:19:31Z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2017-11-22T09:19:31Z</xd:SigningTime>
          <xd:SigningCertificate>
            <xd:Cert>
              <xd:CertDigest>
                <DigestMethod Algorithm="http://www.w3.org/2000/09/xmldsig#sha1"/>
                <DigestValue>hI1vsXqNh4LCHOy8wvCQrQFRHvc=</DigestValue>
              </xd:CertDigest>
              <xd:IssuerSerial>
                <X509IssuerName>CN=UC ITK (Qualified), OU=Удостоверяющий центр, O=ООО «ИТК», L=Краснодар, S=23 Краснодарский край, C=RU, E=uc@itk23.ru, STREET=ул. Одесская д. 41 оф. 301, ИНН=002310152134, ОГРН=1112310000220</X509IssuerName>
                <X509SerialNumber>99337484499801153240473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http://uri.etsi.org/01903/v1.2.2#ProofOfOrigin</xd:Identifier>
              <xd:Description>Создал и 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2605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Евгений</cp:lastModifiedBy>
  <cp:revision>57</cp:revision>
  <dcterms:created xsi:type="dcterms:W3CDTF">2017-09-20T06:43:00Z</dcterms:created>
  <dcterms:modified xsi:type="dcterms:W3CDTF">2017-11-22T09:19:00Z</dcterms:modified>
</cp:coreProperties>
</file>