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0AAB" w:rsidRPr="007C56A6" w:rsidRDefault="00E10AAB" w:rsidP="00E10AAB">
      <w:pPr>
        <w:jc w:val="center"/>
        <w:rPr>
          <w:b/>
        </w:rPr>
      </w:pPr>
      <w:r w:rsidRPr="007C56A6">
        <w:rPr>
          <w:b/>
        </w:rPr>
        <w:t>Договор о задатке</w:t>
      </w:r>
      <w:r>
        <w:rPr>
          <w:b/>
        </w:rPr>
        <w:t xml:space="preserve"> по Лоту №8</w:t>
      </w:r>
    </w:p>
    <w:p w:rsidR="00E10AAB" w:rsidRPr="00944DC6" w:rsidRDefault="00E10AAB" w:rsidP="00E10AAB">
      <w:pPr>
        <w:jc w:val="center"/>
        <w:rPr>
          <w:b/>
          <w:sz w:val="28"/>
          <w:szCs w:val="28"/>
        </w:rPr>
      </w:pPr>
    </w:p>
    <w:p w:rsidR="00E10AAB" w:rsidRPr="00A068CE" w:rsidRDefault="00E10AAB" w:rsidP="00E10AAB">
      <w:pPr>
        <w:jc w:val="both"/>
        <w:rPr>
          <w:b/>
        </w:rPr>
      </w:pPr>
      <w:r w:rsidRPr="00A068CE">
        <w:rPr>
          <w:b/>
        </w:rPr>
        <w:t xml:space="preserve">        г. </w:t>
      </w:r>
      <w:r>
        <w:rPr>
          <w:b/>
        </w:rPr>
        <w:t>Ижевск</w:t>
      </w:r>
      <w:r w:rsidRPr="00A068CE">
        <w:rPr>
          <w:b/>
        </w:rPr>
        <w:t xml:space="preserve">                        </w:t>
      </w:r>
      <w:r>
        <w:rPr>
          <w:b/>
        </w:rPr>
        <w:t xml:space="preserve">                               </w:t>
      </w:r>
      <w:r w:rsidRPr="00A068CE">
        <w:rPr>
          <w:b/>
        </w:rPr>
        <w:t xml:space="preserve">                             </w:t>
      </w:r>
      <w:r>
        <w:rPr>
          <w:b/>
        </w:rPr>
        <w:t xml:space="preserve">               </w:t>
      </w:r>
      <w:r w:rsidRPr="00A068CE">
        <w:rPr>
          <w:b/>
        </w:rPr>
        <w:t>«</w:t>
      </w:r>
      <w:r>
        <w:rPr>
          <w:b/>
        </w:rPr>
        <w:t>__</w:t>
      </w:r>
      <w:r w:rsidRPr="00A068CE">
        <w:rPr>
          <w:b/>
        </w:rPr>
        <w:t xml:space="preserve">» </w:t>
      </w:r>
      <w:r>
        <w:rPr>
          <w:b/>
        </w:rPr>
        <w:t xml:space="preserve"> _________ </w:t>
      </w:r>
      <w:r w:rsidRPr="00A068CE">
        <w:rPr>
          <w:b/>
        </w:rPr>
        <w:t xml:space="preserve">  201</w:t>
      </w:r>
      <w:r w:rsidR="00176A0A">
        <w:rPr>
          <w:b/>
        </w:rPr>
        <w:t>9</w:t>
      </w:r>
      <w:r w:rsidRPr="00A068CE">
        <w:rPr>
          <w:b/>
        </w:rPr>
        <w:t>г.</w:t>
      </w:r>
    </w:p>
    <w:p w:rsidR="00E10AAB" w:rsidRPr="00A068CE" w:rsidRDefault="00E10AAB" w:rsidP="00E10AAB">
      <w:pPr>
        <w:jc w:val="both"/>
      </w:pPr>
      <w:r w:rsidRPr="00A068CE">
        <w:t xml:space="preserve">    </w:t>
      </w:r>
    </w:p>
    <w:p w:rsidR="00E10AAB" w:rsidRPr="007C56A6" w:rsidRDefault="00E10AAB" w:rsidP="00E10AAB">
      <w:pPr>
        <w:ind w:firstLine="567"/>
        <w:jc w:val="both"/>
      </w:pPr>
      <w:r w:rsidRPr="007C56A6">
        <w:t>Организатор торгов – финансовый управляющий</w:t>
      </w:r>
      <w:r>
        <w:t xml:space="preserve"> имуществом</w:t>
      </w:r>
      <w:r w:rsidRPr="007C56A6">
        <w:t xml:space="preserve">  </w:t>
      </w:r>
      <w:r>
        <w:t>Шальнова Ярослава Андреевича</w:t>
      </w:r>
      <w:r w:rsidRPr="007C56A6">
        <w:t xml:space="preserve"> - Баязов Владимир Константинович, </w:t>
      </w:r>
      <w:r w:rsidRPr="007C56A6">
        <w:rPr>
          <w:rFonts w:eastAsia="Calibri"/>
          <w:lang w:eastAsia="en-US"/>
        </w:rPr>
        <w:t xml:space="preserve">действующий на основании Решения Арбитражного суда  Удмуртской Республики   от </w:t>
      </w:r>
      <w:r>
        <w:rPr>
          <w:rFonts w:eastAsia="Calibri"/>
          <w:lang w:eastAsia="en-US"/>
        </w:rPr>
        <w:t>15.11</w:t>
      </w:r>
      <w:r w:rsidRPr="007C56A6">
        <w:rPr>
          <w:rFonts w:eastAsia="Calibri"/>
          <w:lang w:eastAsia="en-US"/>
        </w:rPr>
        <w:t>.2017г. по делу № А71-</w:t>
      </w:r>
      <w:r>
        <w:rPr>
          <w:rFonts w:eastAsia="Calibri"/>
          <w:lang w:eastAsia="en-US"/>
        </w:rPr>
        <w:t>5662</w:t>
      </w:r>
      <w:r w:rsidRPr="007C56A6">
        <w:rPr>
          <w:rFonts w:eastAsia="Calibri"/>
          <w:lang w:eastAsia="en-US"/>
        </w:rPr>
        <w:t>/2017</w:t>
      </w:r>
      <w:r w:rsidRPr="007C56A6">
        <w:t xml:space="preserve"> , именуемый в дальнейшем – «Организатор торгов, и</w:t>
      </w:r>
    </w:p>
    <w:p w:rsidR="00E10AAB" w:rsidRPr="007C56A6" w:rsidRDefault="00E10AAB" w:rsidP="00E10AAB">
      <w:pPr>
        <w:ind w:firstLine="567"/>
        <w:jc w:val="both"/>
      </w:pPr>
      <w:r w:rsidRPr="007C56A6">
        <w:t xml:space="preserve">  ______________________________________________, именуемый в дальнейшем – «Заявитель» заключили настоящий договор о нижеследующем:</w:t>
      </w:r>
    </w:p>
    <w:p w:rsidR="00E10AAB" w:rsidRPr="007C56A6" w:rsidRDefault="00E10AAB" w:rsidP="00E10AAB">
      <w:pPr>
        <w:jc w:val="center"/>
        <w:rPr>
          <w:b/>
        </w:rPr>
      </w:pPr>
    </w:p>
    <w:p w:rsidR="00E10AAB" w:rsidRPr="007C56A6" w:rsidRDefault="00E10AAB" w:rsidP="00E10AAB">
      <w:pPr>
        <w:numPr>
          <w:ilvl w:val="0"/>
          <w:numId w:val="7"/>
        </w:numPr>
        <w:jc w:val="center"/>
        <w:rPr>
          <w:b/>
        </w:rPr>
      </w:pPr>
      <w:r w:rsidRPr="007C56A6">
        <w:rPr>
          <w:b/>
        </w:rPr>
        <w:t>Предмет договора.</w:t>
      </w:r>
    </w:p>
    <w:p w:rsidR="00E10AAB" w:rsidRPr="007C56A6" w:rsidRDefault="00E10AAB" w:rsidP="00E10AAB">
      <w:pPr>
        <w:ind w:left="720"/>
        <w:rPr>
          <w:b/>
        </w:rPr>
      </w:pPr>
    </w:p>
    <w:p w:rsidR="00E10AAB" w:rsidRDefault="00E10AAB" w:rsidP="00E10AAB">
      <w:pPr>
        <w:jc w:val="both"/>
      </w:pPr>
      <w:r w:rsidRPr="007C56A6">
        <w:t xml:space="preserve">       1.1. В соответствии с условиями настоящего Договора Заявитель  для участия в торгах по продаже имущества, входящего в состав Лота№</w:t>
      </w:r>
      <w:r>
        <w:t>8</w:t>
      </w:r>
      <w:r w:rsidRPr="007C56A6">
        <w:t xml:space="preserve">  (далее </w:t>
      </w:r>
      <w:r w:rsidR="00176A0A">
        <w:t>Имущество), перечисляет задаток  в соответствии с приведенной ниже таблицей: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1843"/>
        <w:gridCol w:w="1985"/>
        <w:gridCol w:w="1417"/>
        <w:gridCol w:w="1985"/>
      </w:tblGrid>
      <w:tr w:rsidR="006D3F03" w:rsidRPr="00BD7D04" w:rsidTr="006D3F03">
        <w:trPr>
          <w:trHeight w:val="300"/>
        </w:trPr>
        <w:tc>
          <w:tcPr>
            <w:tcW w:w="2835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Период снижения</w:t>
            </w:r>
          </w:p>
        </w:tc>
        <w:tc>
          <w:tcPr>
            <w:tcW w:w="1843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Величина снижения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Начальная цена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Задаток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Размер задатка на этапе</w:t>
            </w:r>
          </w:p>
        </w:tc>
      </w:tr>
      <w:tr w:rsidR="006D3F03" w:rsidRPr="00BD7D04" w:rsidTr="006D3F03">
        <w:trPr>
          <w:trHeight w:val="300"/>
        </w:trPr>
        <w:tc>
          <w:tcPr>
            <w:tcW w:w="2835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15.07.2019-19.07.2019</w:t>
            </w:r>
          </w:p>
        </w:tc>
        <w:tc>
          <w:tcPr>
            <w:tcW w:w="1843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 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319 500,00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20%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63 900,00</w:t>
            </w:r>
          </w:p>
        </w:tc>
      </w:tr>
      <w:tr w:rsidR="006D3F03" w:rsidRPr="00BD7D04" w:rsidTr="006D3F03">
        <w:trPr>
          <w:trHeight w:val="300"/>
        </w:trPr>
        <w:tc>
          <w:tcPr>
            <w:tcW w:w="2835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20.07.2019-24.07.2019</w:t>
            </w:r>
          </w:p>
        </w:tc>
        <w:tc>
          <w:tcPr>
            <w:tcW w:w="1843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15975,00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303 525,00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20%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60 705,00</w:t>
            </w:r>
          </w:p>
        </w:tc>
      </w:tr>
      <w:tr w:rsidR="006D3F03" w:rsidRPr="00BD7D04" w:rsidTr="006D3F03">
        <w:trPr>
          <w:trHeight w:val="300"/>
        </w:trPr>
        <w:tc>
          <w:tcPr>
            <w:tcW w:w="2835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25.07.2019-29.07.2019</w:t>
            </w:r>
          </w:p>
        </w:tc>
        <w:tc>
          <w:tcPr>
            <w:tcW w:w="1843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15975,00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287 550,00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20%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57 510,00</w:t>
            </w:r>
          </w:p>
        </w:tc>
      </w:tr>
      <w:tr w:rsidR="006D3F03" w:rsidRPr="00BD7D04" w:rsidTr="006D3F03">
        <w:trPr>
          <w:trHeight w:val="300"/>
        </w:trPr>
        <w:tc>
          <w:tcPr>
            <w:tcW w:w="2835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30.07.2019-03.08.2019</w:t>
            </w:r>
          </w:p>
        </w:tc>
        <w:tc>
          <w:tcPr>
            <w:tcW w:w="1843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15975,00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271 575,00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20%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54 315,00</w:t>
            </w:r>
          </w:p>
        </w:tc>
      </w:tr>
      <w:tr w:rsidR="006D3F03" w:rsidRPr="00BD7D04" w:rsidTr="006D3F03">
        <w:trPr>
          <w:trHeight w:val="300"/>
        </w:trPr>
        <w:tc>
          <w:tcPr>
            <w:tcW w:w="2835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04.08.2019-08.08.2019</w:t>
            </w:r>
          </w:p>
        </w:tc>
        <w:tc>
          <w:tcPr>
            <w:tcW w:w="1843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15975,00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255 600,00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20%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51 120,00</w:t>
            </w:r>
          </w:p>
        </w:tc>
      </w:tr>
      <w:tr w:rsidR="006D3F03" w:rsidRPr="00BD7D04" w:rsidTr="006D3F03">
        <w:trPr>
          <w:trHeight w:val="300"/>
        </w:trPr>
        <w:tc>
          <w:tcPr>
            <w:tcW w:w="2835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09.08.2019-13.08.2019</w:t>
            </w:r>
          </w:p>
        </w:tc>
        <w:tc>
          <w:tcPr>
            <w:tcW w:w="1843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15975,00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239 625,00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20%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47 925,00</w:t>
            </w:r>
          </w:p>
        </w:tc>
      </w:tr>
      <w:tr w:rsidR="006D3F03" w:rsidRPr="00BD7D04" w:rsidTr="006D3F03">
        <w:trPr>
          <w:trHeight w:val="300"/>
        </w:trPr>
        <w:tc>
          <w:tcPr>
            <w:tcW w:w="2835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14.08.2019-18.08.2019</w:t>
            </w:r>
          </w:p>
        </w:tc>
        <w:tc>
          <w:tcPr>
            <w:tcW w:w="1843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15975,00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223 650,00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20%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44 730,00</w:t>
            </w:r>
          </w:p>
        </w:tc>
      </w:tr>
      <w:tr w:rsidR="006D3F03" w:rsidRPr="00BD7D04" w:rsidTr="006D3F03">
        <w:trPr>
          <w:trHeight w:val="300"/>
        </w:trPr>
        <w:tc>
          <w:tcPr>
            <w:tcW w:w="2835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19.08.2019-23.08.2019</w:t>
            </w:r>
          </w:p>
        </w:tc>
        <w:tc>
          <w:tcPr>
            <w:tcW w:w="1843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15975,00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207 675,00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20%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41 535,00</w:t>
            </w:r>
          </w:p>
        </w:tc>
      </w:tr>
      <w:tr w:rsidR="006D3F03" w:rsidRPr="00BD7D04" w:rsidTr="006D3F03">
        <w:trPr>
          <w:trHeight w:val="300"/>
        </w:trPr>
        <w:tc>
          <w:tcPr>
            <w:tcW w:w="2835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24.08.2019-28.08.2019</w:t>
            </w:r>
          </w:p>
        </w:tc>
        <w:tc>
          <w:tcPr>
            <w:tcW w:w="1843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15975,00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191 700,00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20%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38 340,00</w:t>
            </w:r>
          </w:p>
        </w:tc>
      </w:tr>
      <w:tr w:rsidR="006D3F03" w:rsidRPr="00BD7D04" w:rsidTr="006D3F03">
        <w:trPr>
          <w:trHeight w:val="300"/>
        </w:trPr>
        <w:tc>
          <w:tcPr>
            <w:tcW w:w="2835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29.08.2019-02.09.2019</w:t>
            </w:r>
          </w:p>
        </w:tc>
        <w:tc>
          <w:tcPr>
            <w:tcW w:w="1843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15975,00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175 725,00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20%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35 145,00</w:t>
            </w:r>
          </w:p>
        </w:tc>
      </w:tr>
      <w:tr w:rsidR="006D3F03" w:rsidRPr="00BD7D04" w:rsidTr="006D3F03">
        <w:trPr>
          <w:trHeight w:val="300"/>
        </w:trPr>
        <w:tc>
          <w:tcPr>
            <w:tcW w:w="2835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03.09.2019-07.09.2019</w:t>
            </w:r>
          </w:p>
        </w:tc>
        <w:tc>
          <w:tcPr>
            <w:tcW w:w="1843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15975,00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159 750,00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20%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31 950,00</w:t>
            </w:r>
          </w:p>
        </w:tc>
      </w:tr>
      <w:tr w:rsidR="006D3F03" w:rsidRPr="00BD7D04" w:rsidTr="006D3F03">
        <w:trPr>
          <w:trHeight w:val="300"/>
        </w:trPr>
        <w:tc>
          <w:tcPr>
            <w:tcW w:w="2835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08.09.2019-12.09.2019</w:t>
            </w:r>
          </w:p>
        </w:tc>
        <w:tc>
          <w:tcPr>
            <w:tcW w:w="1843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15975,00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143 775,00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20%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28 755,00</w:t>
            </w:r>
          </w:p>
        </w:tc>
      </w:tr>
      <w:tr w:rsidR="006D3F03" w:rsidRPr="00BD7D04" w:rsidTr="006D3F03">
        <w:trPr>
          <w:trHeight w:val="300"/>
        </w:trPr>
        <w:tc>
          <w:tcPr>
            <w:tcW w:w="2835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13.09.2019-17.09.2019</w:t>
            </w:r>
          </w:p>
        </w:tc>
        <w:tc>
          <w:tcPr>
            <w:tcW w:w="1843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15975,00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127 800,00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20%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25 560,00</w:t>
            </w:r>
          </w:p>
        </w:tc>
      </w:tr>
      <w:tr w:rsidR="006D3F03" w:rsidRPr="00BD7D04" w:rsidTr="006D3F03">
        <w:trPr>
          <w:trHeight w:val="300"/>
        </w:trPr>
        <w:tc>
          <w:tcPr>
            <w:tcW w:w="2835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18.09.2019-22.09.2019</w:t>
            </w:r>
          </w:p>
        </w:tc>
        <w:tc>
          <w:tcPr>
            <w:tcW w:w="1843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15975,00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111 825,00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20%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22 365,00</w:t>
            </w:r>
          </w:p>
        </w:tc>
      </w:tr>
      <w:tr w:rsidR="006D3F03" w:rsidRPr="00BD7D04" w:rsidTr="006D3F03">
        <w:trPr>
          <w:trHeight w:val="300"/>
        </w:trPr>
        <w:tc>
          <w:tcPr>
            <w:tcW w:w="2835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23.09.2019-27.09.2019</w:t>
            </w:r>
          </w:p>
        </w:tc>
        <w:tc>
          <w:tcPr>
            <w:tcW w:w="1843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15975,00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95850,00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20%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19 170,00</w:t>
            </w:r>
          </w:p>
        </w:tc>
      </w:tr>
      <w:tr w:rsidR="006D3F03" w:rsidRPr="00BD7D04" w:rsidTr="006D3F03">
        <w:trPr>
          <w:trHeight w:val="300"/>
        </w:trPr>
        <w:tc>
          <w:tcPr>
            <w:tcW w:w="2835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28.09.2019-02.10.2019</w:t>
            </w:r>
          </w:p>
        </w:tc>
        <w:tc>
          <w:tcPr>
            <w:tcW w:w="1843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15975,00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79875,00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20%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15 975,00</w:t>
            </w:r>
          </w:p>
        </w:tc>
      </w:tr>
      <w:tr w:rsidR="006D3F03" w:rsidRPr="00BD7D04" w:rsidTr="006D3F03">
        <w:trPr>
          <w:trHeight w:val="300"/>
        </w:trPr>
        <w:tc>
          <w:tcPr>
            <w:tcW w:w="2835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03.10.2019-07.10.2019</w:t>
            </w:r>
          </w:p>
        </w:tc>
        <w:tc>
          <w:tcPr>
            <w:tcW w:w="1843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15975,00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63900,00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20%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12 780,00</w:t>
            </w:r>
          </w:p>
        </w:tc>
      </w:tr>
      <w:tr w:rsidR="006D3F03" w:rsidRPr="00BD7D04" w:rsidTr="006D3F03">
        <w:trPr>
          <w:trHeight w:val="300"/>
        </w:trPr>
        <w:tc>
          <w:tcPr>
            <w:tcW w:w="2835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08.10.2019-12.10.2019</w:t>
            </w:r>
          </w:p>
        </w:tc>
        <w:tc>
          <w:tcPr>
            <w:tcW w:w="1843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15975,00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47925,00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20%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9 585,00</w:t>
            </w:r>
          </w:p>
        </w:tc>
      </w:tr>
      <w:tr w:rsidR="006D3F03" w:rsidRPr="00BD7D04" w:rsidTr="006D3F03">
        <w:trPr>
          <w:trHeight w:val="300"/>
        </w:trPr>
        <w:tc>
          <w:tcPr>
            <w:tcW w:w="2835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13.10.2019-17.10.2019г.</w:t>
            </w:r>
          </w:p>
        </w:tc>
        <w:tc>
          <w:tcPr>
            <w:tcW w:w="1843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15975,00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31950,00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20%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BC12D8" w:rsidRPr="00BD7D04" w:rsidRDefault="00BC12D8" w:rsidP="00837AA5">
            <w:r w:rsidRPr="00BD7D04">
              <w:t>6 390,00</w:t>
            </w:r>
          </w:p>
        </w:tc>
      </w:tr>
    </w:tbl>
    <w:p w:rsidR="00BC12D8" w:rsidRDefault="00BC12D8" w:rsidP="00E10AAB">
      <w:pPr>
        <w:jc w:val="both"/>
      </w:pPr>
    </w:p>
    <w:p w:rsidR="00E10AAB" w:rsidRPr="007C56A6" w:rsidRDefault="00E10AAB" w:rsidP="00E10AAB">
      <w:pPr>
        <w:jc w:val="both"/>
      </w:pPr>
      <w:r w:rsidRPr="007C56A6">
        <w:t xml:space="preserve">Организатор торгов  принимает указанные денежные средства  на расчетный счет № </w:t>
      </w:r>
      <w:r>
        <w:rPr>
          <w:rFonts w:eastAsia="Calibri"/>
          <w:lang w:eastAsia="en-US"/>
        </w:rPr>
        <w:t>40817810668781277220</w:t>
      </w:r>
      <w:r w:rsidRPr="007C56A6">
        <w:rPr>
          <w:rFonts w:eastAsia="Calibri"/>
          <w:lang w:eastAsia="en-US"/>
        </w:rPr>
        <w:t xml:space="preserve">, к/с </w:t>
      </w:r>
      <w:r>
        <w:rPr>
          <w:rFonts w:eastAsia="Calibri"/>
          <w:lang w:eastAsia="en-US"/>
        </w:rPr>
        <w:t>30101810400000000601</w:t>
      </w:r>
      <w:r w:rsidRPr="007C56A6">
        <w:rPr>
          <w:rFonts w:eastAsia="Calibri"/>
          <w:lang w:eastAsia="en-US"/>
        </w:rPr>
        <w:t xml:space="preserve">, БИК </w:t>
      </w:r>
      <w:r>
        <w:rPr>
          <w:rFonts w:eastAsia="Calibri"/>
          <w:lang w:eastAsia="en-US"/>
        </w:rPr>
        <w:t>049401601</w:t>
      </w:r>
      <w:r w:rsidRPr="007C56A6">
        <w:rPr>
          <w:rFonts w:eastAsia="Calibri"/>
          <w:lang w:eastAsia="en-US"/>
        </w:rPr>
        <w:t xml:space="preserve"> в </w:t>
      </w:r>
      <w:r>
        <w:rPr>
          <w:rFonts w:eastAsia="Calibri"/>
          <w:lang w:eastAsia="en-US"/>
        </w:rPr>
        <w:t>Удмуртском отделении №8618 ПАО «Сбербанк России».</w:t>
      </w:r>
    </w:p>
    <w:p w:rsidR="00E10AAB" w:rsidRPr="007C56A6" w:rsidRDefault="00E10AAB" w:rsidP="00E10AAB">
      <w:pPr>
        <w:jc w:val="both"/>
      </w:pPr>
      <w:r w:rsidRPr="007C56A6">
        <w:t xml:space="preserve">        1.2. Задатки вносятся Заявителем в счет обеспечения обязательств по  заключению договоров купли-продажи по итогам торгов, не  переходят в собственность Организатора торгов, а подлежат перечислению в пользу  </w:t>
      </w:r>
      <w:r>
        <w:rPr>
          <w:u w:val="single"/>
        </w:rPr>
        <w:t>Шальнова Ярослава Андреевича</w:t>
      </w:r>
      <w:r w:rsidRPr="007C56A6">
        <w:t xml:space="preserve"> или возврату Заявителю в соответствии с условиями настоящего договора. </w:t>
      </w:r>
    </w:p>
    <w:p w:rsidR="00E10AAB" w:rsidRDefault="00E10AAB" w:rsidP="00E10AAB">
      <w:pPr>
        <w:jc w:val="center"/>
        <w:rPr>
          <w:b/>
        </w:rPr>
      </w:pPr>
    </w:p>
    <w:p w:rsidR="00E10AAB" w:rsidRPr="007C56A6" w:rsidRDefault="00E10AAB" w:rsidP="00E10AAB">
      <w:pPr>
        <w:numPr>
          <w:ilvl w:val="0"/>
          <w:numId w:val="7"/>
        </w:numPr>
        <w:jc w:val="center"/>
        <w:rPr>
          <w:b/>
        </w:rPr>
      </w:pPr>
      <w:r w:rsidRPr="007C56A6">
        <w:rPr>
          <w:b/>
        </w:rPr>
        <w:t xml:space="preserve">Порядок внесения задатков.   </w:t>
      </w:r>
    </w:p>
    <w:p w:rsidR="00E10AAB" w:rsidRPr="007C56A6" w:rsidRDefault="00E10AAB" w:rsidP="00E10AAB">
      <w:pPr>
        <w:ind w:left="720"/>
      </w:pPr>
      <w:r w:rsidRPr="007C56A6">
        <w:t xml:space="preserve">           </w:t>
      </w:r>
    </w:p>
    <w:p w:rsidR="00E10AAB" w:rsidRPr="007C56A6" w:rsidRDefault="00E10AAB" w:rsidP="00E10AAB">
      <w:pPr>
        <w:jc w:val="both"/>
      </w:pPr>
      <w:r w:rsidRPr="007C56A6">
        <w:lastRenderedPageBreak/>
        <w:t xml:space="preserve">      2.1. Задатки, указанные в п. 1.1. настоящего договора,   считаются внесенными с даты поступления всей суммы задатка. С указанного момента Заявка Заявителя на участие в торгах считается принятой. 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2.2. В случае не поступления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 является выписка с указанного в п. 1.1.настоящего Договора счета, либо квитанция к приходно-кассовому ордеру. 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2.3. На денежные средства, перечисленные в соответствии с настоящим Договором, проценты не начисляются.</w:t>
      </w:r>
    </w:p>
    <w:p w:rsidR="00E10AAB" w:rsidRPr="007C56A6" w:rsidRDefault="00E10AAB" w:rsidP="00E10AAB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0AAB" w:rsidRPr="007C56A6" w:rsidRDefault="00E10AAB" w:rsidP="00E10AAB">
      <w:pPr>
        <w:pStyle w:val="HTML"/>
        <w:numPr>
          <w:ilvl w:val="0"/>
          <w:numId w:val="7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E10AAB" w:rsidRPr="007C56A6" w:rsidRDefault="00E10AAB" w:rsidP="00E10AAB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с даты оформления Организатором торгов Протокола об определении участников торгов.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о результатах проведения торгов.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3.4. Внесенный Заявителем задаток засчитывается в счет оплаты приобретаемого на торгах Имущества при подписании в установленном порядке </w:t>
      </w:r>
      <w:r>
        <w:rPr>
          <w:rFonts w:ascii="Times New Roman" w:hAnsi="Times New Roman" w:cs="Times New Roman"/>
          <w:sz w:val="24"/>
          <w:szCs w:val="24"/>
        </w:rPr>
        <w:t>с Шальновым Ярославом Андреевичем</w:t>
      </w:r>
      <w:r w:rsidRPr="007C56A6">
        <w:rPr>
          <w:rFonts w:ascii="Times New Roman" w:hAnsi="Times New Roman" w:cs="Times New Roman"/>
          <w:sz w:val="24"/>
          <w:szCs w:val="24"/>
        </w:rPr>
        <w:t xml:space="preserve">  договора купли-продажи имущества по итогам  проведения открытых торгов.</w:t>
      </w:r>
    </w:p>
    <w:p w:rsidR="00E10AAB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3.5. В случае отказа или уклонения Заявителя от подписания   договора купли-продажи в течение пяти дней с даты получения предложения </w:t>
      </w:r>
      <w:r>
        <w:rPr>
          <w:rFonts w:ascii="Times New Roman" w:hAnsi="Times New Roman" w:cs="Times New Roman"/>
          <w:sz w:val="24"/>
          <w:szCs w:val="24"/>
        </w:rPr>
        <w:t>финансового</w:t>
      </w:r>
      <w:r w:rsidRPr="007C56A6">
        <w:rPr>
          <w:rFonts w:ascii="Times New Roman" w:hAnsi="Times New Roman" w:cs="Times New Roman"/>
          <w:sz w:val="24"/>
          <w:szCs w:val="24"/>
        </w:rPr>
        <w:t xml:space="preserve">  управляющего о заключении договора внесенный задаток ему не возвращается. 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3.6.</w:t>
      </w:r>
      <w:r w:rsidRPr="00E10AAB">
        <w:rPr>
          <w:rFonts w:ascii="Times New Roman" w:hAnsi="Times New Roman" w:cs="Times New Roman"/>
          <w:sz w:val="24"/>
          <w:szCs w:val="24"/>
        </w:rPr>
        <w:t xml:space="preserve"> При возврате задатка все комиссии, услуги банка удерживаются за счет суммы задатка.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E10AAB" w:rsidRPr="007C56A6" w:rsidRDefault="00E10AAB" w:rsidP="00E10AAB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E10AAB" w:rsidRPr="007C56A6" w:rsidRDefault="00E10AAB" w:rsidP="00E10AAB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E10AAB" w:rsidRDefault="00E10AAB" w:rsidP="00E10AAB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E10AAB" w:rsidRDefault="00E10AAB" w:rsidP="00E10AAB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8"/>
        <w:gridCol w:w="5148"/>
      </w:tblGrid>
      <w:tr w:rsidR="00E10AAB" w:rsidRPr="005214F9" w:rsidTr="001B673F">
        <w:tc>
          <w:tcPr>
            <w:tcW w:w="5148" w:type="dxa"/>
          </w:tcPr>
          <w:p w:rsidR="00E10AAB" w:rsidRPr="005214F9" w:rsidRDefault="00E10AAB" w:rsidP="001B673F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Организатор торгов: (Сторона 1):</w:t>
            </w:r>
          </w:p>
        </w:tc>
        <w:tc>
          <w:tcPr>
            <w:tcW w:w="5148" w:type="dxa"/>
          </w:tcPr>
          <w:p w:rsidR="00E10AAB" w:rsidRPr="005214F9" w:rsidRDefault="00E10AAB" w:rsidP="001B673F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Заявитель (Сторона 2):</w:t>
            </w:r>
          </w:p>
        </w:tc>
      </w:tr>
      <w:tr w:rsidR="00E10AAB" w:rsidRPr="005214F9" w:rsidTr="001B673F">
        <w:tc>
          <w:tcPr>
            <w:tcW w:w="5148" w:type="dxa"/>
          </w:tcPr>
          <w:p w:rsidR="00E10AAB" w:rsidRDefault="00E10AAB" w:rsidP="001B673F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Финансовый управляющий</w:t>
            </w:r>
          </w:p>
          <w:p w:rsidR="00E10AAB" w:rsidRDefault="00E10AAB" w:rsidP="001B673F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Шальнова Ярослава Андреевича</w:t>
            </w:r>
          </w:p>
          <w:p w:rsidR="00E10AAB" w:rsidRDefault="00E10AAB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р/с 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40817810668781277220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10AAB" w:rsidRDefault="00E10AAB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к/с 301018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10400000000601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 БИК 049401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601</w:t>
            </w:r>
          </w:p>
          <w:p w:rsidR="00E10AAB" w:rsidRDefault="00E10AAB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Удмуртском отделении №8618 ПАО «Сбербанк России»</w:t>
            </w:r>
          </w:p>
          <w:p w:rsidR="00E10AAB" w:rsidRPr="007C56A6" w:rsidRDefault="00E10AAB" w:rsidP="001B673F">
            <w:pPr>
              <w:pStyle w:val="HTM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426076,г.Ижевск,ул.Коммунаров,д.169,кв.82</w:t>
            </w:r>
          </w:p>
          <w:p w:rsidR="00E10AAB" w:rsidRPr="007C56A6" w:rsidRDefault="00E10AAB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8" w:type="dxa"/>
          </w:tcPr>
          <w:p w:rsidR="00E10AAB" w:rsidRPr="005214F9" w:rsidRDefault="00E10AAB" w:rsidP="001B673F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10AAB" w:rsidRPr="005951EF" w:rsidRDefault="00E10AAB" w:rsidP="00E10AAB">
      <w:pPr>
        <w:spacing w:line="360" w:lineRule="auto"/>
        <w:ind w:left="-142" w:firstLine="142"/>
        <w:jc w:val="both"/>
        <w:rPr>
          <w:b/>
        </w:rPr>
      </w:pPr>
      <w:r>
        <w:rPr>
          <w:b/>
        </w:rPr>
        <w:t>___________________/</w:t>
      </w:r>
      <w:r>
        <w:t>В.К. Баязов/</w:t>
      </w:r>
      <w:r>
        <w:rPr>
          <w:b/>
        </w:rPr>
        <w:tab/>
      </w:r>
      <w:r>
        <w:rPr>
          <w:b/>
        </w:rPr>
        <w:tab/>
      </w:r>
      <w:r w:rsidRPr="007C56A6">
        <w:t xml:space="preserve">                  М.П.</w:t>
      </w:r>
      <w:r>
        <w:rPr>
          <w:b/>
        </w:rPr>
        <w:t xml:space="preserve">            </w:t>
      </w:r>
      <w:r w:rsidRPr="005951EF">
        <w:rPr>
          <w:b/>
        </w:rPr>
        <w:t xml:space="preserve">________________ 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E10AAB" w:rsidRPr="00944DC6" w:rsidRDefault="00E10AAB" w:rsidP="00BC12D8">
      <w:pPr>
        <w:ind w:firstLine="360"/>
        <w:jc w:val="both"/>
        <w:rPr>
          <w:b/>
          <w:sz w:val="28"/>
          <w:szCs w:val="28"/>
        </w:rPr>
      </w:pP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7C56A6">
        <w:rPr>
          <w:b/>
        </w:rPr>
        <w:t>Договор о задатке</w:t>
      </w:r>
      <w:r>
        <w:rPr>
          <w:b/>
        </w:rPr>
        <w:t xml:space="preserve"> по Лоту №9</w:t>
      </w:r>
    </w:p>
    <w:p w:rsidR="00E10AAB" w:rsidRPr="00A068CE" w:rsidRDefault="00E10AAB" w:rsidP="00E10AAB">
      <w:pPr>
        <w:jc w:val="both"/>
        <w:rPr>
          <w:b/>
        </w:rPr>
      </w:pPr>
      <w:r w:rsidRPr="00A068CE">
        <w:rPr>
          <w:b/>
        </w:rPr>
        <w:t xml:space="preserve">        г. </w:t>
      </w:r>
      <w:r>
        <w:rPr>
          <w:b/>
        </w:rPr>
        <w:t>Ижевск</w:t>
      </w:r>
      <w:r w:rsidRPr="00A068CE">
        <w:rPr>
          <w:b/>
        </w:rPr>
        <w:t xml:space="preserve">                        </w:t>
      </w:r>
      <w:r>
        <w:rPr>
          <w:b/>
        </w:rPr>
        <w:t xml:space="preserve">                               </w:t>
      </w:r>
      <w:r w:rsidRPr="00A068CE">
        <w:rPr>
          <w:b/>
        </w:rPr>
        <w:t xml:space="preserve">                             </w:t>
      </w:r>
      <w:r>
        <w:rPr>
          <w:b/>
        </w:rPr>
        <w:t xml:space="preserve">               </w:t>
      </w:r>
      <w:r w:rsidRPr="00A068CE">
        <w:rPr>
          <w:b/>
        </w:rPr>
        <w:t>«</w:t>
      </w:r>
      <w:r>
        <w:rPr>
          <w:b/>
        </w:rPr>
        <w:t>__</w:t>
      </w:r>
      <w:r w:rsidRPr="00A068CE">
        <w:rPr>
          <w:b/>
        </w:rPr>
        <w:t xml:space="preserve">» </w:t>
      </w:r>
      <w:r>
        <w:rPr>
          <w:b/>
        </w:rPr>
        <w:t xml:space="preserve"> _________ </w:t>
      </w:r>
      <w:r w:rsidRPr="00A068CE">
        <w:rPr>
          <w:b/>
        </w:rPr>
        <w:t xml:space="preserve">  201</w:t>
      </w:r>
      <w:r w:rsidR="00176A0A">
        <w:rPr>
          <w:b/>
        </w:rPr>
        <w:t>9</w:t>
      </w:r>
      <w:r w:rsidRPr="00A068CE">
        <w:rPr>
          <w:b/>
        </w:rPr>
        <w:t>г.</w:t>
      </w:r>
    </w:p>
    <w:p w:rsidR="00E10AAB" w:rsidRPr="00A068CE" w:rsidRDefault="00E10AAB" w:rsidP="00E10AAB">
      <w:pPr>
        <w:jc w:val="both"/>
      </w:pPr>
      <w:r w:rsidRPr="00A068CE">
        <w:t xml:space="preserve">    </w:t>
      </w:r>
    </w:p>
    <w:p w:rsidR="00E10AAB" w:rsidRPr="007C56A6" w:rsidRDefault="00E10AAB" w:rsidP="00E10AAB">
      <w:pPr>
        <w:ind w:firstLine="567"/>
        <w:jc w:val="both"/>
      </w:pPr>
      <w:r w:rsidRPr="007C56A6">
        <w:t>Организатор торгов – финансовый управляющий</w:t>
      </w:r>
      <w:r>
        <w:t xml:space="preserve"> имуществом</w:t>
      </w:r>
      <w:r w:rsidRPr="007C56A6">
        <w:t xml:space="preserve">  </w:t>
      </w:r>
      <w:r>
        <w:t>Шальнова Ярослава Андреевича</w:t>
      </w:r>
      <w:r w:rsidRPr="007C56A6">
        <w:t xml:space="preserve"> - Баязов Владимир Константинович, </w:t>
      </w:r>
      <w:r w:rsidRPr="007C56A6">
        <w:rPr>
          <w:rFonts w:eastAsia="Calibri"/>
          <w:lang w:eastAsia="en-US"/>
        </w:rPr>
        <w:t xml:space="preserve">действующий на основании Решения Арбитражного суда  Удмуртской Республики   от </w:t>
      </w:r>
      <w:r>
        <w:rPr>
          <w:rFonts w:eastAsia="Calibri"/>
          <w:lang w:eastAsia="en-US"/>
        </w:rPr>
        <w:t>15.11</w:t>
      </w:r>
      <w:r w:rsidRPr="007C56A6">
        <w:rPr>
          <w:rFonts w:eastAsia="Calibri"/>
          <w:lang w:eastAsia="en-US"/>
        </w:rPr>
        <w:t>.2017г. по делу № А71-</w:t>
      </w:r>
      <w:r>
        <w:rPr>
          <w:rFonts w:eastAsia="Calibri"/>
          <w:lang w:eastAsia="en-US"/>
        </w:rPr>
        <w:t>5662</w:t>
      </w:r>
      <w:r w:rsidRPr="007C56A6">
        <w:rPr>
          <w:rFonts w:eastAsia="Calibri"/>
          <w:lang w:eastAsia="en-US"/>
        </w:rPr>
        <w:t>/2017</w:t>
      </w:r>
      <w:r w:rsidRPr="007C56A6">
        <w:t xml:space="preserve"> , именуемый в дальнейшем – «Организатор торгов, и</w:t>
      </w:r>
    </w:p>
    <w:p w:rsidR="00E10AAB" w:rsidRPr="007C56A6" w:rsidRDefault="00E10AAB" w:rsidP="00E10AAB">
      <w:pPr>
        <w:ind w:firstLine="567"/>
        <w:jc w:val="both"/>
      </w:pPr>
      <w:r w:rsidRPr="007C56A6">
        <w:t xml:space="preserve">  ______________________________________________, именуемый в дальнейшем – «Заявитель» заключили настоящий договор о нижеследующем:</w:t>
      </w:r>
    </w:p>
    <w:p w:rsidR="00E10AAB" w:rsidRPr="007C56A6" w:rsidRDefault="00E10AAB" w:rsidP="00E10AAB">
      <w:pPr>
        <w:jc w:val="center"/>
        <w:rPr>
          <w:b/>
        </w:rPr>
      </w:pPr>
    </w:p>
    <w:p w:rsidR="00E10AAB" w:rsidRPr="007C56A6" w:rsidRDefault="00E10AAB" w:rsidP="00E10AAB">
      <w:pPr>
        <w:numPr>
          <w:ilvl w:val="0"/>
          <w:numId w:val="8"/>
        </w:numPr>
        <w:jc w:val="center"/>
        <w:rPr>
          <w:b/>
        </w:rPr>
      </w:pPr>
      <w:r w:rsidRPr="007C56A6">
        <w:rPr>
          <w:b/>
        </w:rPr>
        <w:t>Предмет договора.</w:t>
      </w:r>
    </w:p>
    <w:p w:rsidR="00E10AAB" w:rsidRPr="007C56A6" w:rsidRDefault="00E10AAB" w:rsidP="00E10AAB">
      <w:pPr>
        <w:ind w:left="720"/>
        <w:rPr>
          <w:b/>
        </w:rPr>
      </w:pPr>
    </w:p>
    <w:p w:rsidR="00E10AAB" w:rsidRDefault="00E10AAB" w:rsidP="00E10AAB">
      <w:pPr>
        <w:jc w:val="both"/>
      </w:pPr>
      <w:r w:rsidRPr="007C56A6">
        <w:t xml:space="preserve">       1.1. В соответствии с условиями настоящего Договора Заявитель  для участия в торгах по продаже имущества, входящего в состав Лота№</w:t>
      </w:r>
      <w:r>
        <w:t>9</w:t>
      </w:r>
      <w:r w:rsidRPr="007C56A6">
        <w:t xml:space="preserve">  (далее </w:t>
      </w:r>
      <w:r w:rsidR="00176A0A">
        <w:t>Имущество), перечисляет задаток в соответствии с приведенной ниже таблицей: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8"/>
        <w:gridCol w:w="1907"/>
        <w:gridCol w:w="2125"/>
        <w:gridCol w:w="927"/>
        <w:gridCol w:w="2669"/>
      </w:tblGrid>
      <w:tr w:rsidR="006D3F03" w:rsidRPr="00BC12D8" w:rsidTr="006D3F03">
        <w:trPr>
          <w:trHeight w:val="300"/>
        </w:trPr>
        <w:tc>
          <w:tcPr>
            <w:tcW w:w="292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Период снижения</w:t>
            </w:r>
          </w:p>
        </w:tc>
        <w:tc>
          <w:tcPr>
            <w:tcW w:w="208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Величина снижения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Начальная цена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Задаток</w:t>
            </w:r>
          </w:p>
        </w:tc>
        <w:tc>
          <w:tcPr>
            <w:tcW w:w="292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Размер задатка на этапе</w:t>
            </w:r>
          </w:p>
        </w:tc>
      </w:tr>
      <w:tr w:rsidR="006D3F03" w:rsidRPr="00BC12D8" w:rsidTr="006D3F03">
        <w:trPr>
          <w:trHeight w:val="300"/>
        </w:trPr>
        <w:tc>
          <w:tcPr>
            <w:tcW w:w="292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15.07.2019-19.07.2019</w:t>
            </w:r>
          </w:p>
        </w:tc>
        <w:tc>
          <w:tcPr>
            <w:tcW w:w="208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450,00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20%</w:t>
            </w:r>
          </w:p>
        </w:tc>
        <w:tc>
          <w:tcPr>
            <w:tcW w:w="292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90,00</w:t>
            </w:r>
          </w:p>
        </w:tc>
      </w:tr>
      <w:tr w:rsidR="006D3F03" w:rsidRPr="00BC12D8" w:rsidTr="006D3F03">
        <w:trPr>
          <w:trHeight w:val="300"/>
        </w:trPr>
        <w:tc>
          <w:tcPr>
            <w:tcW w:w="292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20.07.2019-24.07.2019</w:t>
            </w:r>
          </w:p>
        </w:tc>
        <w:tc>
          <w:tcPr>
            <w:tcW w:w="208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22,50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427,50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20%</w:t>
            </w:r>
          </w:p>
        </w:tc>
        <w:tc>
          <w:tcPr>
            <w:tcW w:w="292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85,50</w:t>
            </w:r>
          </w:p>
        </w:tc>
      </w:tr>
      <w:tr w:rsidR="006D3F03" w:rsidRPr="00BC12D8" w:rsidTr="006D3F03">
        <w:trPr>
          <w:trHeight w:val="300"/>
        </w:trPr>
        <w:tc>
          <w:tcPr>
            <w:tcW w:w="292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25.07.2019-29.07.2019</w:t>
            </w:r>
          </w:p>
        </w:tc>
        <w:tc>
          <w:tcPr>
            <w:tcW w:w="208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22,50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405,00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20%</w:t>
            </w:r>
          </w:p>
        </w:tc>
        <w:tc>
          <w:tcPr>
            <w:tcW w:w="292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81,00</w:t>
            </w:r>
          </w:p>
        </w:tc>
      </w:tr>
      <w:tr w:rsidR="006D3F03" w:rsidRPr="00BC12D8" w:rsidTr="006D3F03">
        <w:trPr>
          <w:trHeight w:val="300"/>
        </w:trPr>
        <w:tc>
          <w:tcPr>
            <w:tcW w:w="292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30.07.2019-03.08.2019</w:t>
            </w:r>
          </w:p>
        </w:tc>
        <w:tc>
          <w:tcPr>
            <w:tcW w:w="208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22,50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382,50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20%</w:t>
            </w:r>
          </w:p>
        </w:tc>
        <w:tc>
          <w:tcPr>
            <w:tcW w:w="292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76,50</w:t>
            </w:r>
          </w:p>
        </w:tc>
      </w:tr>
      <w:tr w:rsidR="006D3F03" w:rsidRPr="00BC12D8" w:rsidTr="006D3F03">
        <w:trPr>
          <w:trHeight w:val="300"/>
        </w:trPr>
        <w:tc>
          <w:tcPr>
            <w:tcW w:w="292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04.08.2019-08.08.2019</w:t>
            </w:r>
          </w:p>
        </w:tc>
        <w:tc>
          <w:tcPr>
            <w:tcW w:w="208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22,50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360,00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20%</w:t>
            </w:r>
          </w:p>
        </w:tc>
        <w:tc>
          <w:tcPr>
            <w:tcW w:w="292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72,00</w:t>
            </w:r>
          </w:p>
        </w:tc>
      </w:tr>
      <w:tr w:rsidR="006D3F03" w:rsidRPr="00BC12D8" w:rsidTr="006D3F03">
        <w:trPr>
          <w:trHeight w:val="300"/>
        </w:trPr>
        <w:tc>
          <w:tcPr>
            <w:tcW w:w="292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09.08.2019-13.08.2019</w:t>
            </w:r>
          </w:p>
        </w:tc>
        <w:tc>
          <w:tcPr>
            <w:tcW w:w="208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22,50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337,50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20%</w:t>
            </w:r>
          </w:p>
        </w:tc>
        <w:tc>
          <w:tcPr>
            <w:tcW w:w="292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67,50</w:t>
            </w:r>
          </w:p>
        </w:tc>
      </w:tr>
      <w:tr w:rsidR="006D3F03" w:rsidRPr="00BC12D8" w:rsidTr="006D3F03">
        <w:trPr>
          <w:trHeight w:val="300"/>
        </w:trPr>
        <w:tc>
          <w:tcPr>
            <w:tcW w:w="292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14.08.2019-18.08.2019</w:t>
            </w:r>
          </w:p>
        </w:tc>
        <w:tc>
          <w:tcPr>
            <w:tcW w:w="208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22,50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315,00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20%</w:t>
            </w:r>
          </w:p>
        </w:tc>
        <w:tc>
          <w:tcPr>
            <w:tcW w:w="292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63,00</w:t>
            </w:r>
          </w:p>
        </w:tc>
      </w:tr>
      <w:tr w:rsidR="006D3F03" w:rsidRPr="00BC12D8" w:rsidTr="006D3F03">
        <w:trPr>
          <w:trHeight w:val="300"/>
        </w:trPr>
        <w:tc>
          <w:tcPr>
            <w:tcW w:w="292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19.08.2019-23.08.2019</w:t>
            </w:r>
          </w:p>
        </w:tc>
        <w:tc>
          <w:tcPr>
            <w:tcW w:w="208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22,50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292,50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20%</w:t>
            </w:r>
          </w:p>
        </w:tc>
        <w:tc>
          <w:tcPr>
            <w:tcW w:w="292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58,50</w:t>
            </w:r>
          </w:p>
        </w:tc>
      </w:tr>
      <w:tr w:rsidR="006D3F03" w:rsidRPr="00BC12D8" w:rsidTr="006D3F03">
        <w:trPr>
          <w:trHeight w:val="300"/>
        </w:trPr>
        <w:tc>
          <w:tcPr>
            <w:tcW w:w="292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24.08.2019-28.08.2019</w:t>
            </w:r>
          </w:p>
        </w:tc>
        <w:tc>
          <w:tcPr>
            <w:tcW w:w="208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22,50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270,00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20%</w:t>
            </w:r>
          </w:p>
        </w:tc>
        <w:tc>
          <w:tcPr>
            <w:tcW w:w="292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54,00</w:t>
            </w:r>
          </w:p>
        </w:tc>
      </w:tr>
      <w:tr w:rsidR="006D3F03" w:rsidRPr="00BC12D8" w:rsidTr="006D3F03">
        <w:trPr>
          <w:trHeight w:val="300"/>
        </w:trPr>
        <w:tc>
          <w:tcPr>
            <w:tcW w:w="292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29.08.2019-02.09.2019</w:t>
            </w:r>
          </w:p>
        </w:tc>
        <w:tc>
          <w:tcPr>
            <w:tcW w:w="208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22,50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247,50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20%</w:t>
            </w:r>
          </w:p>
        </w:tc>
        <w:tc>
          <w:tcPr>
            <w:tcW w:w="292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49,50</w:t>
            </w:r>
          </w:p>
        </w:tc>
      </w:tr>
      <w:tr w:rsidR="006D3F03" w:rsidRPr="00BC12D8" w:rsidTr="006D3F03">
        <w:trPr>
          <w:trHeight w:val="300"/>
        </w:trPr>
        <w:tc>
          <w:tcPr>
            <w:tcW w:w="292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03.09.2019-07.09.2019</w:t>
            </w:r>
          </w:p>
        </w:tc>
        <w:tc>
          <w:tcPr>
            <w:tcW w:w="208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22,50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225,00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20%</w:t>
            </w:r>
          </w:p>
        </w:tc>
        <w:tc>
          <w:tcPr>
            <w:tcW w:w="292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45,00</w:t>
            </w:r>
          </w:p>
        </w:tc>
      </w:tr>
      <w:tr w:rsidR="006D3F03" w:rsidRPr="00BC12D8" w:rsidTr="006D3F03">
        <w:trPr>
          <w:trHeight w:val="300"/>
        </w:trPr>
        <w:tc>
          <w:tcPr>
            <w:tcW w:w="292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08.09.2019-12.09.2019</w:t>
            </w:r>
          </w:p>
        </w:tc>
        <w:tc>
          <w:tcPr>
            <w:tcW w:w="208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22,50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202,50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20%</w:t>
            </w:r>
          </w:p>
        </w:tc>
        <w:tc>
          <w:tcPr>
            <w:tcW w:w="292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40,50</w:t>
            </w:r>
          </w:p>
        </w:tc>
      </w:tr>
      <w:tr w:rsidR="006D3F03" w:rsidRPr="00BC12D8" w:rsidTr="006D3F03">
        <w:trPr>
          <w:trHeight w:val="300"/>
        </w:trPr>
        <w:tc>
          <w:tcPr>
            <w:tcW w:w="292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13.09.2019-17.09.2019</w:t>
            </w:r>
          </w:p>
        </w:tc>
        <w:tc>
          <w:tcPr>
            <w:tcW w:w="208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22,50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180,00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20%</w:t>
            </w:r>
          </w:p>
        </w:tc>
        <w:tc>
          <w:tcPr>
            <w:tcW w:w="292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36,00</w:t>
            </w:r>
          </w:p>
        </w:tc>
      </w:tr>
      <w:tr w:rsidR="006D3F03" w:rsidRPr="00BC12D8" w:rsidTr="006D3F03">
        <w:trPr>
          <w:trHeight w:val="300"/>
        </w:trPr>
        <w:tc>
          <w:tcPr>
            <w:tcW w:w="292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18.09.2019-22.09.2019</w:t>
            </w:r>
          </w:p>
        </w:tc>
        <w:tc>
          <w:tcPr>
            <w:tcW w:w="208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22,50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157,50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20%</w:t>
            </w:r>
          </w:p>
        </w:tc>
        <w:tc>
          <w:tcPr>
            <w:tcW w:w="292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31,50</w:t>
            </w:r>
          </w:p>
        </w:tc>
      </w:tr>
      <w:tr w:rsidR="006D3F03" w:rsidRPr="00BC12D8" w:rsidTr="006D3F03">
        <w:trPr>
          <w:trHeight w:val="300"/>
        </w:trPr>
        <w:tc>
          <w:tcPr>
            <w:tcW w:w="292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23.09.2019-27.09.2019</w:t>
            </w:r>
          </w:p>
        </w:tc>
        <w:tc>
          <w:tcPr>
            <w:tcW w:w="208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22,50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135,00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20%</w:t>
            </w:r>
          </w:p>
        </w:tc>
        <w:tc>
          <w:tcPr>
            <w:tcW w:w="292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27,00</w:t>
            </w:r>
          </w:p>
        </w:tc>
      </w:tr>
      <w:tr w:rsidR="006D3F03" w:rsidRPr="00BC12D8" w:rsidTr="006D3F03">
        <w:trPr>
          <w:trHeight w:val="300"/>
        </w:trPr>
        <w:tc>
          <w:tcPr>
            <w:tcW w:w="292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28.09.2019-02.10.2019</w:t>
            </w:r>
          </w:p>
        </w:tc>
        <w:tc>
          <w:tcPr>
            <w:tcW w:w="208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22,50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112,50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20%</w:t>
            </w:r>
          </w:p>
        </w:tc>
        <w:tc>
          <w:tcPr>
            <w:tcW w:w="292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22,50</w:t>
            </w:r>
          </w:p>
        </w:tc>
      </w:tr>
      <w:tr w:rsidR="006D3F03" w:rsidRPr="00BC12D8" w:rsidTr="006D3F03">
        <w:trPr>
          <w:trHeight w:val="300"/>
        </w:trPr>
        <w:tc>
          <w:tcPr>
            <w:tcW w:w="292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03.10.2019-07.10.2019</w:t>
            </w:r>
          </w:p>
        </w:tc>
        <w:tc>
          <w:tcPr>
            <w:tcW w:w="208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22,50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90,00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20%</w:t>
            </w:r>
          </w:p>
        </w:tc>
        <w:tc>
          <w:tcPr>
            <w:tcW w:w="292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18,00</w:t>
            </w:r>
          </w:p>
        </w:tc>
      </w:tr>
      <w:tr w:rsidR="006D3F03" w:rsidRPr="00BC12D8" w:rsidTr="006D3F03">
        <w:trPr>
          <w:trHeight w:val="300"/>
        </w:trPr>
        <w:tc>
          <w:tcPr>
            <w:tcW w:w="292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08.10.2019-12.10.2019</w:t>
            </w:r>
          </w:p>
        </w:tc>
        <w:tc>
          <w:tcPr>
            <w:tcW w:w="208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22,50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67,50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20%</w:t>
            </w:r>
          </w:p>
        </w:tc>
        <w:tc>
          <w:tcPr>
            <w:tcW w:w="292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13,50</w:t>
            </w:r>
          </w:p>
        </w:tc>
      </w:tr>
      <w:tr w:rsidR="006D3F03" w:rsidRPr="00BC12D8" w:rsidTr="006D3F03">
        <w:trPr>
          <w:trHeight w:val="300"/>
        </w:trPr>
        <w:tc>
          <w:tcPr>
            <w:tcW w:w="292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13.10.2019-17.10.2019г.</w:t>
            </w:r>
          </w:p>
        </w:tc>
        <w:tc>
          <w:tcPr>
            <w:tcW w:w="208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22,50</w:t>
            </w:r>
          </w:p>
        </w:tc>
        <w:tc>
          <w:tcPr>
            <w:tcW w:w="232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45,00</w:t>
            </w:r>
          </w:p>
        </w:tc>
        <w:tc>
          <w:tcPr>
            <w:tcW w:w="100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20%</w:t>
            </w:r>
          </w:p>
        </w:tc>
        <w:tc>
          <w:tcPr>
            <w:tcW w:w="2920" w:type="dxa"/>
            <w:shd w:val="clear" w:color="auto" w:fill="auto"/>
            <w:noWrap/>
            <w:hideMark/>
          </w:tcPr>
          <w:p w:rsidR="00BC12D8" w:rsidRPr="00BC12D8" w:rsidRDefault="00BC12D8" w:rsidP="00BC12D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BC12D8">
              <w:rPr>
                <w:rFonts w:ascii="Calibri" w:eastAsia="Calibri" w:hAnsi="Calibri"/>
                <w:sz w:val="22"/>
                <w:szCs w:val="22"/>
                <w:lang w:eastAsia="en-US"/>
              </w:rPr>
              <w:t>9,00</w:t>
            </w:r>
          </w:p>
        </w:tc>
      </w:tr>
    </w:tbl>
    <w:p w:rsidR="00BC12D8" w:rsidRPr="007C56A6" w:rsidRDefault="00BC12D8" w:rsidP="00E10AAB">
      <w:pPr>
        <w:jc w:val="both"/>
      </w:pPr>
      <w:bookmarkStart w:id="0" w:name="_GoBack"/>
      <w:bookmarkEnd w:id="0"/>
    </w:p>
    <w:p w:rsidR="00E10AAB" w:rsidRPr="007C56A6" w:rsidRDefault="00E10AAB" w:rsidP="00E10AAB">
      <w:pPr>
        <w:jc w:val="both"/>
      </w:pPr>
      <w:r w:rsidRPr="007C56A6">
        <w:t xml:space="preserve">Организатор торгов  принимает указанные денежные средства  на расчетный счет № </w:t>
      </w:r>
      <w:r>
        <w:rPr>
          <w:rFonts w:eastAsia="Calibri"/>
          <w:lang w:eastAsia="en-US"/>
        </w:rPr>
        <w:t>40817810668781277220</w:t>
      </w:r>
      <w:r w:rsidRPr="007C56A6">
        <w:rPr>
          <w:rFonts w:eastAsia="Calibri"/>
          <w:lang w:eastAsia="en-US"/>
        </w:rPr>
        <w:t xml:space="preserve">, к/с </w:t>
      </w:r>
      <w:r>
        <w:rPr>
          <w:rFonts w:eastAsia="Calibri"/>
          <w:lang w:eastAsia="en-US"/>
        </w:rPr>
        <w:t>30101810400000000601</w:t>
      </w:r>
      <w:r w:rsidRPr="007C56A6">
        <w:rPr>
          <w:rFonts w:eastAsia="Calibri"/>
          <w:lang w:eastAsia="en-US"/>
        </w:rPr>
        <w:t xml:space="preserve">, БИК </w:t>
      </w:r>
      <w:r>
        <w:rPr>
          <w:rFonts w:eastAsia="Calibri"/>
          <w:lang w:eastAsia="en-US"/>
        </w:rPr>
        <w:t>049401601</w:t>
      </w:r>
      <w:r w:rsidRPr="007C56A6">
        <w:rPr>
          <w:rFonts w:eastAsia="Calibri"/>
          <w:lang w:eastAsia="en-US"/>
        </w:rPr>
        <w:t xml:space="preserve"> в </w:t>
      </w:r>
      <w:r>
        <w:rPr>
          <w:rFonts w:eastAsia="Calibri"/>
          <w:lang w:eastAsia="en-US"/>
        </w:rPr>
        <w:t>Удмуртском отделении №8618 ПАО «Сбербанк России».</w:t>
      </w:r>
    </w:p>
    <w:p w:rsidR="00E10AAB" w:rsidRPr="007C56A6" w:rsidRDefault="00E10AAB" w:rsidP="00E10AAB">
      <w:pPr>
        <w:jc w:val="both"/>
      </w:pPr>
      <w:r w:rsidRPr="007C56A6">
        <w:t xml:space="preserve">        1.2. Задатки вносятся Заявителем в счет обеспечения обязательств по  заключению договоров купли-продажи по итогам торгов, не  переходят в собственность Организатора торгов, а подлежат перечислению в пользу  </w:t>
      </w:r>
      <w:r>
        <w:rPr>
          <w:u w:val="single"/>
        </w:rPr>
        <w:t>Шальнова Ярослава Андреевича</w:t>
      </w:r>
      <w:r w:rsidRPr="007C56A6">
        <w:t xml:space="preserve"> или возврату Заявителю в соответствии с условиями настоящего договора. </w:t>
      </w:r>
    </w:p>
    <w:p w:rsidR="00E10AAB" w:rsidRPr="007C56A6" w:rsidRDefault="00E10AAB" w:rsidP="00E10AAB">
      <w:pPr>
        <w:jc w:val="center"/>
        <w:rPr>
          <w:b/>
        </w:rPr>
      </w:pPr>
    </w:p>
    <w:p w:rsidR="00E10AAB" w:rsidRPr="007C56A6" w:rsidRDefault="00E10AAB" w:rsidP="00E10AAB">
      <w:pPr>
        <w:numPr>
          <w:ilvl w:val="0"/>
          <w:numId w:val="8"/>
        </w:numPr>
        <w:jc w:val="center"/>
        <w:rPr>
          <w:b/>
        </w:rPr>
      </w:pPr>
      <w:r w:rsidRPr="007C56A6">
        <w:rPr>
          <w:b/>
        </w:rPr>
        <w:t xml:space="preserve">Порядок внесения задатков.   </w:t>
      </w:r>
    </w:p>
    <w:p w:rsidR="00E10AAB" w:rsidRPr="007C56A6" w:rsidRDefault="00E10AAB" w:rsidP="00E10AAB">
      <w:pPr>
        <w:ind w:left="720"/>
      </w:pPr>
      <w:r w:rsidRPr="007C56A6">
        <w:t xml:space="preserve">           </w:t>
      </w:r>
    </w:p>
    <w:p w:rsidR="00E10AAB" w:rsidRPr="007C56A6" w:rsidRDefault="00E10AAB" w:rsidP="00E10AAB">
      <w:pPr>
        <w:jc w:val="both"/>
      </w:pPr>
      <w:r w:rsidRPr="007C56A6">
        <w:t xml:space="preserve">      2.1. Задатки, указанные в п. 1.1. настоящего договора,   считаются внесенными с даты поступления всей суммы задатка. С указанного момента Заявка Заявителя на участие в торгах считается принятой. 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2.2. В случае не поступления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 является выписка с указанного в п. 1.1.настоящего Договора счета, либо квитанция к приходно-кассовому ордеру. 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2.3. На денежные средства, перечисленные в соответствии с настоящим Договором, проценты не начисляются.</w:t>
      </w:r>
    </w:p>
    <w:p w:rsidR="00E10AAB" w:rsidRPr="007C56A6" w:rsidRDefault="00E10AAB" w:rsidP="00E10AAB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0AAB" w:rsidRPr="007C56A6" w:rsidRDefault="00E10AAB" w:rsidP="00E10AAB">
      <w:pPr>
        <w:pStyle w:val="HTML"/>
        <w:numPr>
          <w:ilvl w:val="0"/>
          <w:numId w:val="8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E10AAB" w:rsidRPr="007C56A6" w:rsidRDefault="00E10AAB" w:rsidP="00E10AAB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с даты оформления Организатором торгов Протокола об определении участников торгов.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о результатах проведения торгов.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3.4. Внесенный Заявителем задаток засчитывается в счет оплаты приобретаемого на торгах Имущества при подписании в установленном порядке </w:t>
      </w:r>
      <w:r>
        <w:rPr>
          <w:rFonts w:ascii="Times New Roman" w:hAnsi="Times New Roman" w:cs="Times New Roman"/>
          <w:sz w:val="24"/>
          <w:szCs w:val="24"/>
        </w:rPr>
        <w:t>с Шальновым Ярославом Андреевичем</w:t>
      </w:r>
      <w:r w:rsidRPr="007C56A6">
        <w:rPr>
          <w:rFonts w:ascii="Times New Roman" w:hAnsi="Times New Roman" w:cs="Times New Roman"/>
          <w:sz w:val="24"/>
          <w:szCs w:val="24"/>
        </w:rPr>
        <w:t xml:space="preserve">  договора купли-продажи имущества по итогам  проведения открытых торгов.</w:t>
      </w:r>
    </w:p>
    <w:p w:rsidR="00E10AAB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3.5. В случае отказа или уклонения Заявителя от подписания   договора купли-продажи в течение пяти дней с даты получения предложения </w:t>
      </w:r>
      <w:r>
        <w:rPr>
          <w:rFonts w:ascii="Times New Roman" w:hAnsi="Times New Roman" w:cs="Times New Roman"/>
          <w:sz w:val="24"/>
          <w:szCs w:val="24"/>
        </w:rPr>
        <w:t>финансового</w:t>
      </w:r>
      <w:r w:rsidRPr="007C56A6">
        <w:rPr>
          <w:rFonts w:ascii="Times New Roman" w:hAnsi="Times New Roman" w:cs="Times New Roman"/>
          <w:sz w:val="24"/>
          <w:szCs w:val="24"/>
        </w:rPr>
        <w:t xml:space="preserve">  управляющего о заключении договора внесенный задаток ему не возвращается. 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3.6.</w:t>
      </w:r>
      <w:r w:rsidRPr="00E10AAB">
        <w:rPr>
          <w:rFonts w:ascii="Times New Roman" w:hAnsi="Times New Roman" w:cs="Times New Roman"/>
          <w:sz w:val="24"/>
          <w:szCs w:val="24"/>
        </w:rPr>
        <w:t xml:space="preserve"> При возврате задатка все комиссии, услуги банка удерживаются за счет суммы задатка.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E10AAB" w:rsidRPr="007C56A6" w:rsidRDefault="00E10AAB" w:rsidP="00E10AAB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0AAB" w:rsidRPr="007C56A6" w:rsidRDefault="00E10AAB" w:rsidP="00E10AAB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E10AAB" w:rsidRPr="007C56A6" w:rsidRDefault="00E10AAB" w:rsidP="00E10AAB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</w:p>
    <w:p w:rsidR="00E10AAB" w:rsidRPr="007C56A6" w:rsidRDefault="00E10AAB" w:rsidP="00E10AAB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E10AAB" w:rsidRDefault="00E10AAB" w:rsidP="00E10AAB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E10AAB" w:rsidRDefault="00E10AAB" w:rsidP="00E10AAB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8"/>
        <w:gridCol w:w="5148"/>
      </w:tblGrid>
      <w:tr w:rsidR="00E10AAB" w:rsidRPr="005214F9" w:rsidTr="001B673F">
        <w:tc>
          <w:tcPr>
            <w:tcW w:w="5148" w:type="dxa"/>
          </w:tcPr>
          <w:p w:rsidR="00E10AAB" w:rsidRPr="005214F9" w:rsidRDefault="00E10AAB" w:rsidP="001B673F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Организатор торгов: (Сторона 1):</w:t>
            </w:r>
          </w:p>
        </w:tc>
        <w:tc>
          <w:tcPr>
            <w:tcW w:w="5148" w:type="dxa"/>
          </w:tcPr>
          <w:p w:rsidR="00E10AAB" w:rsidRPr="005214F9" w:rsidRDefault="00E10AAB" w:rsidP="001B673F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Заявитель (Сторона 2):</w:t>
            </w:r>
          </w:p>
        </w:tc>
      </w:tr>
      <w:tr w:rsidR="00E10AAB" w:rsidRPr="005214F9" w:rsidTr="001B673F">
        <w:tc>
          <w:tcPr>
            <w:tcW w:w="5148" w:type="dxa"/>
          </w:tcPr>
          <w:p w:rsidR="00E10AAB" w:rsidRDefault="00E10AAB" w:rsidP="001B673F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Финансовый управляющий</w:t>
            </w:r>
          </w:p>
          <w:p w:rsidR="00E10AAB" w:rsidRDefault="00E10AAB" w:rsidP="001B673F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Шальнова Ярослава Андреевича</w:t>
            </w:r>
          </w:p>
          <w:p w:rsidR="00E10AAB" w:rsidRDefault="00E10AAB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р/с 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40817810668781277220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10AAB" w:rsidRDefault="00E10AAB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к/с 301018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10400000000601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 БИК 049401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601</w:t>
            </w:r>
          </w:p>
          <w:p w:rsidR="00E10AAB" w:rsidRDefault="00E10AAB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Удмуртском отделении №8618 ПАО «Сбербанк России»</w:t>
            </w:r>
          </w:p>
          <w:p w:rsidR="00E10AAB" w:rsidRPr="007C56A6" w:rsidRDefault="00E10AAB" w:rsidP="001B673F">
            <w:pPr>
              <w:pStyle w:val="HTM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426076,г.Ижевск,ул.Коммунаров,д.169,кв.82</w:t>
            </w:r>
          </w:p>
          <w:p w:rsidR="00E10AAB" w:rsidRPr="007C56A6" w:rsidRDefault="00E10AAB" w:rsidP="001B673F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8" w:type="dxa"/>
          </w:tcPr>
          <w:p w:rsidR="00E10AAB" w:rsidRPr="005214F9" w:rsidRDefault="00E10AAB" w:rsidP="001B673F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10AAB" w:rsidRDefault="00E10AAB" w:rsidP="00E10AAB">
      <w:pPr>
        <w:spacing w:line="360" w:lineRule="auto"/>
        <w:jc w:val="both"/>
        <w:rPr>
          <w:b/>
        </w:rPr>
      </w:pPr>
    </w:p>
    <w:p w:rsidR="00E10AAB" w:rsidRPr="005951EF" w:rsidRDefault="00E10AAB" w:rsidP="00E10AAB">
      <w:pPr>
        <w:spacing w:line="360" w:lineRule="auto"/>
        <w:ind w:left="-142" w:firstLine="142"/>
        <w:jc w:val="both"/>
        <w:rPr>
          <w:b/>
        </w:rPr>
      </w:pPr>
      <w:r>
        <w:rPr>
          <w:b/>
        </w:rPr>
        <w:t>___________________/</w:t>
      </w:r>
      <w:r>
        <w:t>В.К. Баязов/</w:t>
      </w:r>
      <w:r>
        <w:rPr>
          <w:b/>
        </w:rPr>
        <w:tab/>
      </w:r>
      <w:r>
        <w:rPr>
          <w:b/>
        </w:rPr>
        <w:tab/>
      </w:r>
      <w:r w:rsidRPr="007C56A6">
        <w:t xml:space="preserve">                  М.П.</w:t>
      </w:r>
      <w:r>
        <w:rPr>
          <w:b/>
        </w:rPr>
        <w:t xml:space="preserve">            </w:t>
      </w:r>
      <w:r w:rsidRPr="005951EF">
        <w:rPr>
          <w:b/>
        </w:rPr>
        <w:t xml:space="preserve">________________ 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E10AAB" w:rsidRPr="005951EF" w:rsidRDefault="00E10AAB" w:rsidP="00E10AAB">
      <w:pPr>
        <w:ind w:firstLine="360"/>
        <w:jc w:val="both"/>
        <w:rPr>
          <w:b/>
        </w:rPr>
      </w:pP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  <w:t xml:space="preserve"> </w:t>
      </w:r>
    </w:p>
    <w:p w:rsidR="00E10AAB" w:rsidRPr="005951EF" w:rsidRDefault="00E10AAB" w:rsidP="00E10AAB">
      <w:pPr>
        <w:ind w:firstLine="360"/>
        <w:jc w:val="both"/>
        <w:rPr>
          <w:b/>
        </w:rPr>
      </w:pPr>
    </w:p>
    <w:p w:rsidR="00E10AAB" w:rsidRDefault="00E10AAB"/>
    <w:sectPr w:rsidR="00E10AAB" w:rsidSect="005E30E4">
      <w:pgSz w:w="11906" w:h="16838" w:code="9"/>
      <w:pgMar w:top="1134" w:right="567" w:bottom="1134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3F03" w:rsidRDefault="006D3F03">
      <w:r>
        <w:separator/>
      </w:r>
    </w:p>
  </w:endnote>
  <w:endnote w:type="continuationSeparator" w:id="0">
    <w:p w:rsidR="006D3F03" w:rsidRDefault="006D3F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3F03" w:rsidRDefault="006D3F03">
      <w:r>
        <w:separator/>
      </w:r>
    </w:p>
  </w:footnote>
  <w:footnote w:type="continuationSeparator" w:id="0">
    <w:p w:rsidR="006D3F03" w:rsidRDefault="006D3F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9B1BE6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99311B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046D3E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06129D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AB5D94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3B1497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3E1A95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6"/>
  </w:num>
  <w:num w:numId="6">
    <w:abstractNumId w:val="3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30E4"/>
    <w:rsid w:val="000471AD"/>
    <w:rsid w:val="00090CCD"/>
    <w:rsid w:val="000A21D5"/>
    <w:rsid w:val="000A6A4E"/>
    <w:rsid w:val="000D15E3"/>
    <w:rsid w:val="000D1FE7"/>
    <w:rsid w:val="000E7E1F"/>
    <w:rsid w:val="00110B13"/>
    <w:rsid w:val="00130247"/>
    <w:rsid w:val="0014500B"/>
    <w:rsid w:val="001671EC"/>
    <w:rsid w:val="00170F0E"/>
    <w:rsid w:val="00176A0A"/>
    <w:rsid w:val="001E3CD3"/>
    <w:rsid w:val="002577EA"/>
    <w:rsid w:val="002A325D"/>
    <w:rsid w:val="002B1AFE"/>
    <w:rsid w:val="00311C97"/>
    <w:rsid w:val="0042390B"/>
    <w:rsid w:val="0043056C"/>
    <w:rsid w:val="0044684F"/>
    <w:rsid w:val="005214F9"/>
    <w:rsid w:val="00522ED1"/>
    <w:rsid w:val="005525C8"/>
    <w:rsid w:val="005573FE"/>
    <w:rsid w:val="005623D1"/>
    <w:rsid w:val="00565FFB"/>
    <w:rsid w:val="005A0E6D"/>
    <w:rsid w:val="005A7F7C"/>
    <w:rsid w:val="005E30E4"/>
    <w:rsid w:val="005F3855"/>
    <w:rsid w:val="00675143"/>
    <w:rsid w:val="006B766F"/>
    <w:rsid w:val="006D3F03"/>
    <w:rsid w:val="00737311"/>
    <w:rsid w:val="0074542F"/>
    <w:rsid w:val="00784B27"/>
    <w:rsid w:val="007B2D65"/>
    <w:rsid w:val="007C56A6"/>
    <w:rsid w:val="007E4B85"/>
    <w:rsid w:val="007E6171"/>
    <w:rsid w:val="008159C1"/>
    <w:rsid w:val="00816D1B"/>
    <w:rsid w:val="00844FF7"/>
    <w:rsid w:val="00862234"/>
    <w:rsid w:val="008A1C40"/>
    <w:rsid w:val="008D2A19"/>
    <w:rsid w:val="008D443B"/>
    <w:rsid w:val="00944DC6"/>
    <w:rsid w:val="00950A6A"/>
    <w:rsid w:val="00961456"/>
    <w:rsid w:val="00964AB1"/>
    <w:rsid w:val="00A64191"/>
    <w:rsid w:val="00A71A01"/>
    <w:rsid w:val="00A97BE8"/>
    <w:rsid w:val="00BB3ED5"/>
    <w:rsid w:val="00BC12D8"/>
    <w:rsid w:val="00BD22A9"/>
    <w:rsid w:val="00C1762C"/>
    <w:rsid w:val="00C4099B"/>
    <w:rsid w:val="00C668DB"/>
    <w:rsid w:val="00CA7B60"/>
    <w:rsid w:val="00DB38D1"/>
    <w:rsid w:val="00E10AAB"/>
    <w:rsid w:val="00E365B1"/>
    <w:rsid w:val="00E66685"/>
    <w:rsid w:val="00E95E2E"/>
    <w:rsid w:val="00F4215A"/>
    <w:rsid w:val="00FD5B2B"/>
    <w:rsid w:val="00FE44C0"/>
    <w:rsid w:val="00FE4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2752FE-1A8B-4360-BF95-32BAB4796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0AAB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E30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5E30E4"/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39"/>
    <w:rsid w:val="00944D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BC12D8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wo2QpnmQiAbrwy5+y9pfhT22slbdG1sJLKgC9w8H9Co=</DigestValue>
    </Reference>
    <Reference URI="#idOfficeObject" Type="http://www.w3.org/2000/09/xmldsig#Object">
      <DigestMethod Algorithm="http://www.w3.org/2001/04/xmldsig-more#gostr34112012-256"/>
      <DigestValue>mQ14P3onA1DQoI5iY7bJVjR/LBHdATPYsoUOl9rO1bQ=</DigestValue>
    </Reference>
  </SignedInfo>
  <SignatureValue>
    JuuLXh9aZx9rb///3tXX9/kchcM21lP2Oli0xRso232U+K8cHep229mSaVxWY9jYD0wDKRGu
    xUa4Wm5kE9Uysg==
  </SignatureValue>
  <KeyInfo>
    <KeyValue>
      <RSAKeyValue>
        <Modulus>
            U21wTHzuNsIQyHd3VIO+8suvEbbpShWv+06D/VxRpytyXGKArziv7uVBAK4PvqMCAgEBBwOF
            KggGASMCAgOFKg==
          </Modulus>
        <Exponent>BwYTMA==</Exponent>
      </RSAKeyValue>
    </KeyValue>
    <X509Data>
      <X509Certificate>
          MIIIxzCCCHKgAwIBAgIQAdT5rD4P7/AAAACqAAYAAjAMBggqhQMHAQEDAgUAMIIBjjFhMF8G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0J7QkNCeICLQmNCY0KIiMB4XDTE5MDQyMzA4MTIwMFoXDTIwMDQyMzA4MjIwNlowggFJMRYw
          FAYFKoUDZAMSCzA4NDU1MDczNjc5MRowGAYIKoUDA4EDAQESDDIyOTAwMDk5OTUxNzEiMCAG
          CSqGSIb3DQEJARYTYnZrLXBhcml0ZXRAbWFpbC5ydTE2MDQGA1UEKgwt0JLQu9Cw0LTQuNC8
          0LjRgCDQmtC+0L3RgdGC0LDQvdGC0LjQvdC+0LLQuNGHMRUwEwYDVQQEDAzQkdCw0Y/Qt9C+
          0LIxQzBBBgNVBAMMOtCR0LDRj9C30L7QsiDQktC70LDQtNC40LzQuNGAINCa0L7QvdGB0YLQ
          sNC90YLQuNC90L7QstC40YcxFzAVBgNVBAcMDtCh0LDRgNCw0L/Rg9C7MTUwMwYDVQQIDCwx
          OCDQo9C00LzRg9GA0YLRgdC60LDRjyDQoNC10YHQv9GD0LHQu9C40LrQsDELMAkGA1UEBhMC
          UlUwZjAfBggqhQMHAQEBATATBgcqhQMCAiMBBggqhQMHAQECAgNDAARAo74PrgBB5e6vOK+A
          YlxyK6dRXP2DTvuvFUrpthGvy/K+g1R3d8gQwjbufExwbVOZ8J8QLfwH1FLH/r1KdinyyIEJ
          ADAwMDYwMDAyo4IE1zCCBNMwDgYDVR0PAQH/BAQDAgP4MDsGA1UdJQQ0MDIGCCqFAwUBGAIb
          BggqhQMDBQoCDAYIKwYBBQUHAwIGCCsGAQUFBwMEBggqhQMDBQoCBTAdBgNVHQ4EFgQUQMXx
          khJDJ8J+3BuQOgxIEPD2A/IwJwYDVR0gBCAwHjAIBgYqhQNkcQEwCAYGKoUDZHECMAgGBiqF
          A2RxAzAiBgUqhQNkbwQZDBfQodCa0JfQmCBWaVBOZXQgQ1NQIDQuMjAMBgNVHRMBAf8EAjAA
          MIIBtQYFKoUDZHAEggGqMIIBpgxv0KHRgNC10LTRgdGC0LLQviDQutGA0LjQv9GC0L7Qs9GA
          0LDRhNC40YfQtdGB0LrQvtC5INC30LDRidC40YLRiyDQuNC90YTQvtGA0LzQsNGG0LjQuCAo
          0KHQmtCX0JgpIFZpUE5ldCBDU1AgNC4yDG3Qn9GA0L7Qs9GA0LDQvNC80L3Ri9C5INC60L7Q
          vNC/0LvQtdC60YEgIlZpUE5ldCDQo9C00L7RgdGC0L7QstC10YDRj9GO0YnQuNC5INGG0LXQ
          vdGC0YAgNCAo0LLQtdGA0YHQuNGPIDQuNikiDF7QodC10YDRgtC40YTQuNC60LDRgiDRgdC+
          0L7RgtCy0LXRgtGB0YLQstC40Y8g4oSWINCh0KQvMTI0LTM0MzMg0L7RgiAwNiDQuNGO0LvR
          jyAyMDE4INCz0L7QtNCwDGTQodC10YDRgtC40YTQuNC60LDRgiDRgdC+0L7RgtCy0LXRgtGB
          0YLQstC40Y8g4oSWINCh0KQvMTE4LTM1MTAg0L7RgiAyNSDQvtC60YLRj9Cx0YDRjyAyMDE4
          INCz0L7QtNCwMHgGCCsGAQUFBwEBBGwwajAtBggrBgEFBQcwAYYhaHR0cDovL2NhZGVzLmlp
          dHJ1c3QucnU6ODc3Ny9vY3NwMDkGCCsGAQUFBzAChi1odHRwOi8vdWMxLmlpdHJ1c3QucnUv
          dWMvQ0EtSUlULShLMyktMjAxOC5jZXIwcwYDVR0fBGwwajAzoDGgL4YtaHR0cDovL3VjMS5p
          aXRydXN0LnJ1L3VjL0NBLUlJVC0oSzMpLTIwMTguY3JsMDOgMaAvhi1odHRwOi8vdWMyLmlp
          dHJ1c3QucnUvdWMvQ0EtSUlULShLMyktMjAxOC5jcmwwggFgBgNVHSMEggFXMIIBU4AU7Zow
          vvuIxVA1aLoZhyp0H6cCt2+hggEspIIBKDCCASQxHjAcBgkqhkiG9w0BCQEWD2RpdEBtaW5z
          dnlhei5ydTELMAkGA1UEBhMCUlUxGDAWBgNVBAgMDzc3INCc0L7RgdC60LLQsDEZMBcGA1UE
          BwwQ0LMuINCc0L7RgdC60LLQsDEuMCwGA1UECQwl0YPQu9C40YbQsCDQotCy0LXRgNGB0LrQ
          sNGPLCDQtNC+0LwgNzEsMCoGA1UECgwj0JzQuNC90LrQvtC80YHQstGP0LfRjCDQoNC+0YHR
          gdC40LgxGDAWBgUqhQNkARINMTA0NzcwMjAyNjcwMTEaMBgGCCqFAwOBAwEBEgwwMDc3MTA0
          NzQzNzUxLDAqBgNVBAMMI9Cc0LjQvdC60L7QvNGB0LLRj9C30Ywg0KDQvtGB0YHQuNC4ggsA
          nhf5RQAAAAABdzAMBggqhQMHAQEDAgUAA0EAAvURXLl8ggPoU4mhnG7i2X0hDA9I9sXGWMnG
          J5zYCQlyZDXkAObRqFRwjvkBAIkmJGRucE0WFDmxCsHzzJxqZw==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j6sebtC8S+cNIZEn7tJamRxAIj0=</DigestValue>
      </Reference>
      <Reference URI="/word/document.xml?ContentType=application/vnd.openxmlformats-officedocument.wordprocessingml.document.main+xml">
        <DigestMethod Algorithm="http://www.w3.org/2000/09/xmldsig#sha1"/>
        <DigestValue>MWqGJeoSps8CsRccYKGfiD0COzA=</DigestValue>
      </Reference>
      <Reference URI="/word/endnotes.xml?ContentType=application/vnd.openxmlformats-officedocument.wordprocessingml.endnotes+xml">
        <DigestMethod Algorithm="http://www.w3.org/2000/09/xmldsig#sha1"/>
        <DigestValue>Dkue3uVOzDgt1UFlY0yOubYQ2+4=</DigestValue>
      </Reference>
      <Reference URI="/word/fontTable.xml?ContentType=application/vnd.openxmlformats-officedocument.wordprocessingml.fontTable+xml">
        <DigestMethod Algorithm="http://www.w3.org/2000/09/xmldsig#sha1"/>
        <DigestValue>1bbqwgyhPQnKMxyXCI6i+z1AGIQ=</DigestValue>
      </Reference>
      <Reference URI="/word/footnotes.xml?ContentType=application/vnd.openxmlformats-officedocument.wordprocessingml.footnotes+xml">
        <DigestMethod Algorithm="http://www.w3.org/2000/09/xmldsig#sha1"/>
        <DigestValue>O1M39U+YCQ/kzD0x2yYNgn1+7jU=</DigestValue>
      </Reference>
      <Reference URI="/word/numbering.xml?ContentType=application/vnd.openxmlformats-officedocument.wordprocessingml.numbering+xml">
        <DigestMethod Algorithm="http://www.w3.org/2000/09/xmldsig#sha1"/>
        <DigestValue>vjp4/iVfv9lZQJsKE9JvtxSTjVo=</DigestValue>
      </Reference>
      <Reference URI="/word/settings.xml?ContentType=application/vnd.openxmlformats-officedocument.wordprocessingml.settings+xml">
        <DigestMethod Algorithm="http://www.w3.org/2000/09/xmldsig#sha1"/>
        <DigestValue>l3Q0vbTwyTbROlpGrSn2bGWhELw=</DigestValue>
      </Reference>
      <Reference URI="/word/styles.xml?ContentType=application/vnd.openxmlformats-officedocument.wordprocessingml.styles+xml">
        <DigestMethod Algorithm="http://www.w3.org/2000/09/xmldsig#sha1"/>
        <DigestValue>wQNSaJ+YAOQ4DZsFLNJWCWY/wms=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+066fqj8E2jBjYMBAsR3CiwKe8Q=</DigestValue>
      </Reference>
    </Manifest>
    <SignatureProperties>
      <SignatureProperty Id="idSignatureTime" Target="#idPackageSignature">
        <mdssi:SignatureTime>
          <mdssi:Format>YYYY-MM-DDThh:mm:ssTZD</mdssi:Format>
          <mdssi:Value>2019-07-11T07:25:15Z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1621</Words>
  <Characters>9241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10841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Е.С. Трезубов</dc:creator>
  <cp:lastModifiedBy>User</cp:lastModifiedBy>
  <cp:revision>2</cp:revision>
  <dcterms:created xsi:type="dcterms:W3CDTF">2019-07-11T06:03:00Z</dcterms:created>
  <dcterms:modified xsi:type="dcterms:W3CDTF">2019-07-11T06:03:00Z</dcterms:modified>
</cp:coreProperties>
</file>