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50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7500" w:rsidRDefault="00CA7500" w:rsidP="00EA619D">
      <w:pPr>
        <w:ind w:left="142"/>
      </w:pPr>
    </w:p>
    <w:p w:rsidR="00CA7500" w:rsidRDefault="00CA7500" w:rsidP="00EA619D">
      <w:pPr>
        <w:ind w:left="142"/>
      </w:pPr>
    </w:p>
    <w:p w:rsidR="00CA7500" w:rsidRDefault="00CA7500" w:rsidP="00EA619D">
      <w:pPr>
        <w:ind w:left="142"/>
      </w:pPr>
    </w:p>
    <w:p w:rsidR="00CA7500" w:rsidRDefault="00CA750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A750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A750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A7500" w:rsidRDefault="00CA750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A750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216CF" w:rsidRPr="00C216CF">
        <w:rPr>
          <w:rFonts w:ascii="Times New Roman" w:hAnsi="Times New Roman" w:cs="Times New Roman"/>
          <w:sz w:val="24"/>
          <w:szCs w:val="24"/>
        </w:rPr>
        <w:t>22.10</w:t>
      </w:r>
      <w:r w:rsidRPr="00C216CF">
        <w:rPr>
          <w:rFonts w:ascii="Times New Roman" w:hAnsi="Times New Roman" w:cs="Times New Roman"/>
          <w:sz w:val="24"/>
          <w:szCs w:val="24"/>
        </w:rPr>
        <w:t>.2017</w:t>
      </w:r>
    </w:p>
    <w:p w:rsidR="00CA7500" w:rsidRDefault="00CA750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A750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ВизитСервис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№СТП-2206/2,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A7500" w:rsidRDefault="00CA750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A7500" w:rsidTr="00AA3C33">
        <w:tc>
          <w:tcPr>
            <w:tcW w:w="4981" w:type="dxa"/>
          </w:tcPr>
          <w:p w:rsidR="00CA750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A750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A7500" w:rsidTr="00C216CF">
        <w:trPr>
          <w:trHeight w:val="276"/>
        </w:trPr>
        <w:tc>
          <w:tcPr>
            <w:tcW w:w="4981" w:type="dxa"/>
          </w:tcPr>
          <w:p w:rsidR="00C216CF" w:rsidRPr="00C216CF" w:rsidRDefault="00C216CF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6CF">
              <w:rPr>
                <w:rFonts w:ascii="Times New Roman" w:hAnsi="Times New Roman"/>
                <w:sz w:val="24"/>
                <w:szCs w:val="24"/>
              </w:rPr>
              <w:t>с «16» ок</w:t>
            </w:r>
            <w:r w:rsidR="00AA3C33" w:rsidRPr="00C216CF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  <w:p w:rsidR="00CA7500" w:rsidRDefault="00C216CF" w:rsidP="00C216C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6CF">
              <w:rPr>
                <w:rFonts w:ascii="Times New Roman" w:hAnsi="Times New Roman"/>
                <w:sz w:val="24"/>
                <w:szCs w:val="24"/>
              </w:rPr>
              <w:t xml:space="preserve"> по «22» ок</w:t>
            </w:r>
            <w:r w:rsidR="00AA3C33" w:rsidRPr="00C216CF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</w:tc>
        <w:tc>
          <w:tcPr>
            <w:tcW w:w="4800" w:type="dxa"/>
          </w:tcPr>
          <w:p w:rsidR="00CA7500" w:rsidRPr="00C216CF" w:rsidRDefault="00C216CF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6CF">
              <w:rPr>
                <w:rFonts w:ascii="Times New Roman" w:hAnsi="Times New Roman"/>
                <w:sz w:val="24"/>
                <w:szCs w:val="24"/>
              </w:rPr>
              <w:t>511560.00</w:t>
            </w:r>
          </w:p>
        </w:tc>
      </w:tr>
    </w:tbl>
    <w:p w:rsidR="00CA7500" w:rsidRDefault="00CA750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A750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2017-10-22 15:19:47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A750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A750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A750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A7500" w:rsidTr="00AA3C33">
        <w:tc>
          <w:tcPr>
            <w:tcW w:w="2693" w:type="dxa"/>
            <w:vAlign w:val="center"/>
          </w:tcPr>
          <w:p w:rsidR="00CA750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CA750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механический цех с гаражными боксами, назначение: нежилое, 2-этажиый (подземных этажей— 0), общая площадь 1399,8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иив.№14689, лит. Б, Б1, Б2, адрес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Кемеровская область, г. Прокопьевск, ул. Революции, 13;  земельный участок, категория земель: земли населенных пунктов, общая площадь 3640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 42:32:0103001:187, адрес объекта: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Кемеровская область, г. Прокопьевск, ул. Революции, 13. </w:t>
            </w:r>
          </w:p>
        </w:tc>
      </w:tr>
    </w:tbl>
    <w:p w:rsidR="00CA7500" w:rsidRDefault="00CA750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A7500" w:rsidTr="00AA3C33">
        <w:tc>
          <w:tcPr>
            <w:tcW w:w="4961" w:type="dxa"/>
          </w:tcPr>
          <w:p w:rsidR="00CA750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A750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A7500" w:rsidTr="00AA3C33">
        <w:tc>
          <w:tcPr>
            <w:tcW w:w="4961" w:type="dxa"/>
          </w:tcPr>
          <w:p w:rsidR="00CA7500" w:rsidRPr="00C216CF" w:rsidRDefault="00C216C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6CF">
              <w:rPr>
                <w:rFonts w:ascii="Times New Roman" w:hAnsi="Times New Roman" w:cs="Times New Roman"/>
                <w:b/>
                <w:sz w:val="24"/>
                <w:szCs w:val="24"/>
              </w:rPr>
              <w:t>511560.00</w:t>
            </w:r>
          </w:p>
        </w:tc>
        <w:tc>
          <w:tcPr>
            <w:tcW w:w="4820" w:type="dxa"/>
          </w:tcPr>
          <w:p w:rsidR="00CA7500" w:rsidRPr="00C216C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6CF">
              <w:rPr>
                <w:rFonts w:ascii="Times New Roman" w:hAnsi="Times New Roman"/>
                <w:b/>
                <w:sz w:val="24"/>
                <w:szCs w:val="24"/>
              </w:rPr>
              <w:t>560000.00</w:t>
            </w:r>
          </w:p>
        </w:tc>
      </w:tr>
    </w:tbl>
    <w:p w:rsidR="00CA7500" w:rsidRDefault="00CA750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750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A7500" w:rsidTr="00E7730E">
        <w:tc>
          <w:tcPr>
            <w:tcW w:w="1843" w:type="dxa"/>
            <w:vAlign w:val="center"/>
          </w:tcPr>
          <w:p w:rsidR="00CA750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A750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750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750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A750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A7500" w:rsidRDefault="00CA750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750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A7500" w:rsidTr="00E7730E">
        <w:tc>
          <w:tcPr>
            <w:tcW w:w="1843" w:type="dxa"/>
          </w:tcPr>
          <w:p w:rsidR="00CA750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9020</w:t>
            </w:r>
          </w:p>
        </w:tc>
        <w:tc>
          <w:tcPr>
            <w:tcW w:w="4252" w:type="dxa"/>
          </w:tcPr>
          <w:p w:rsidR="00CA750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Каплунова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Сергеевна</w:t>
            </w:r>
          </w:p>
        </w:tc>
        <w:tc>
          <w:tcPr>
            <w:tcW w:w="992" w:type="dxa"/>
          </w:tcPr>
          <w:p w:rsidR="00CA750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CA750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424306092105</w:t>
            </w:r>
          </w:p>
        </w:tc>
      </w:tr>
    </w:tbl>
    <w:p w:rsidR="00CA7500" w:rsidRDefault="00CA750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750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A750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A7500" w:rsidTr="00E7730E">
        <w:tc>
          <w:tcPr>
            <w:tcW w:w="1740" w:type="dxa"/>
            <w:vAlign w:val="center"/>
          </w:tcPr>
          <w:p w:rsidR="00CA75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A75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75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75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A75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A7500" w:rsidRDefault="00CA750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A75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A7500" w:rsidTr="00E7730E">
        <w:trPr>
          <w:trHeight w:val="73"/>
        </w:trPr>
        <w:tc>
          <w:tcPr>
            <w:tcW w:w="1740" w:type="dxa"/>
          </w:tcPr>
          <w:p w:rsidR="00CA7500" w:rsidRDefault="00EE212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9020</w:t>
            </w:r>
          </w:p>
        </w:tc>
        <w:tc>
          <w:tcPr>
            <w:tcW w:w="4355" w:type="dxa"/>
          </w:tcPr>
          <w:p w:rsidR="00CA7500" w:rsidRDefault="00EE212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Каплунова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Сергеевна</w:t>
            </w:r>
          </w:p>
        </w:tc>
        <w:tc>
          <w:tcPr>
            <w:tcW w:w="1031" w:type="dxa"/>
          </w:tcPr>
          <w:p w:rsidR="00CA7500" w:rsidRDefault="00EE212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CA7500" w:rsidRDefault="00EE212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424306092105</w:t>
            </w:r>
            <w:bookmarkStart w:id="0" w:name="_GoBack"/>
            <w:bookmarkEnd w:id="0"/>
          </w:p>
        </w:tc>
      </w:tr>
    </w:tbl>
    <w:p w:rsidR="00CA7500" w:rsidRDefault="00CA750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750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A7500" w:rsidTr="001C57F7">
        <w:trPr>
          <w:trHeight w:val="797"/>
        </w:trPr>
        <w:tc>
          <w:tcPr>
            <w:tcW w:w="2552" w:type="dxa"/>
            <w:vAlign w:val="center"/>
          </w:tcPr>
          <w:p w:rsidR="00CA750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750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750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A75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A75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A75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A7500" w:rsidTr="001C57F7">
        <w:tc>
          <w:tcPr>
            <w:tcW w:w="2552" w:type="dxa"/>
          </w:tcPr>
          <w:p w:rsidR="00CA7500" w:rsidRDefault="00CA750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A7500" w:rsidRDefault="00CA750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A7500" w:rsidRDefault="00CA750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A7500" w:rsidRDefault="00CA750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750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A750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A750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A750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A7500" w:rsidRDefault="00CA750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216CF" w:rsidRDefault="00C216C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A750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Чутков П</w:t>
      </w:r>
      <w:r w:rsidR="00C216CF">
        <w:rPr>
          <w:rFonts w:ascii="Times New Roman" w:hAnsi="Times New Roman"/>
          <w:b/>
          <w:sz w:val="24"/>
          <w:szCs w:val="24"/>
        </w:rPr>
        <w:t>.Г.</w:t>
      </w:r>
    </w:p>
    <w:sectPr w:rsidR="00CA750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9BA" w:rsidRDefault="00D429BA">
      <w:pPr>
        <w:spacing w:after="0" w:line="240" w:lineRule="auto"/>
      </w:pPr>
      <w:r>
        <w:separator/>
      </w:r>
    </w:p>
  </w:endnote>
  <w:endnote w:type="continuationSeparator" w:id="0">
    <w:p w:rsidR="00D429BA" w:rsidRDefault="00D42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500" w:rsidRDefault="00CA75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500" w:rsidRDefault="00CA75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500" w:rsidRDefault="00CA75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9BA" w:rsidRDefault="00D429BA">
      <w:pPr>
        <w:spacing w:after="0" w:line="240" w:lineRule="auto"/>
      </w:pPr>
      <w:r>
        <w:separator/>
      </w:r>
    </w:p>
  </w:footnote>
  <w:footnote w:type="continuationSeparator" w:id="0">
    <w:p w:rsidR="00D429BA" w:rsidRDefault="00D42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500" w:rsidRDefault="00D429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500" w:rsidRDefault="00D429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500" w:rsidRDefault="00D429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216CF"/>
    <w:rsid w:val="00C314C7"/>
    <w:rsid w:val="00C7715E"/>
    <w:rsid w:val="00C85EE3"/>
    <w:rsid w:val="00C8613E"/>
    <w:rsid w:val="00C87285"/>
    <w:rsid w:val="00CA5C22"/>
    <w:rsid w:val="00CA7500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12933"/>
    <w:rsid w:val="00D31DFA"/>
    <w:rsid w:val="00D429B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2124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vcEOQghy7qz4oMoidNFWS+70eg1VpNufov8eVQ62JwY=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cWLMUf9o0Q7AGVUzLjCVJYGXgrWYRAwGWQN7EuZg2EQ=</DigestValue>
    </Reference>
  </SignedInfo>
  <SignatureValue>GLP1GYUvXnCwpL+58KJY7j4BOfHe+bTPw7ZZEjy/FCTN/9jIIzJSH68ohg18cjMM
CFzCF9DU0z59vqNgARFP6w==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5PTfThmfZGZqFIFrgZJohcNDcbU=</DigestValue>
      </Reference>
      <Reference URI="/word/endnotes.xml?ContentType=application/vnd.openxmlformats-officedocument.wordprocessingml.endnotes+xml">
        <DigestMethod Algorithm="http://www.w3.org/2000/09/xmldsig#sha1"/>
        <DigestValue>APyxEpZd0Qrl4aZnHEMaO8B7HlM=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zMmD6leWfrHR5p9x6Hx46pp1Z8Y=</DigestValue>
      </Reference>
      <Reference URI="/word/footer2.xml?ContentType=application/vnd.openxmlformats-officedocument.wordprocessingml.footer+xml">
        <DigestMethod Algorithm="http://www.w3.org/2000/09/xmldsig#sha1"/>
        <DigestValue>zMmD6leWfrHR5p9x6Hx46pp1Z8Y=</DigestValue>
      </Reference>
      <Reference URI="/word/footer3.xml?ContentType=application/vnd.openxmlformats-officedocument.wordprocessingml.footer+xml">
        <DigestMethod Algorithm="http://www.w3.org/2000/09/xmldsig#sha1"/>
        <DigestValue>zMmD6leWfrHR5p9x6Hx46pp1Z8Y=</DigestValue>
      </Reference>
      <Reference URI="/word/footnotes.xml?ContentType=application/vnd.openxmlformats-officedocument.wordprocessingml.footnotes+xml">
        <DigestMethod Algorithm="http://www.w3.org/2000/09/xmldsig#sha1"/>
        <DigestValue>hot8UmdyoGw7yMiZ0WOKW3gHvwg=</DigestValue>
      </Reference>
      <Reference URI="/word/header1.xml?ContentType=application/vnd.openxmlformats-officedocument.wordprocessingml.header+xml">
        <DigestMethod Algorithm="http://www.w3.org/2000/09/xmldsig#sha1"/>
        <DigestValue>gP483qu/bbLqOcEI4uW6I2MgxSI=</DigestValue>
      </Reference>
      <Reference URI="/word/header2.xml?ContentType=application/vnd.openxmlformats-officedocument.wordprocessingml.header+xml">
        <DigestMethod Algorithm="http://www.w3.org/2000/09/xmldsig#sha1"/>
        <DigestValue>N07PtwuRJ97TWP8jZsPz2sdt814=</DigestValue>
      </Reference>
      <Reference URI="/word/header3.xml?ContentType=application/vnd.openxmlformats-officedocument.wordprocessingml.header+xml">
        <DigestMethod Algorithm="http://www.w3.org/2000/09/xmldsig#sha1"/>
        <DigestValue>osEc4DlOKx0YZgnXrVglKoNG7Zk=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Ne7+94OsNMNOa9Rel4hEu5AUyXY=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2017-10-23T04:18:56Z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2017-10-23T04:18:56Z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Денисова Ольга Владимировна</cp:lastModifiedBy>
  <cp:revision>2</cp:revision>
  <dcterms:created xsi:type="dcterms:W3CDTF">2017-10-23T04:18:00Z</dcterms:created>
  <dcterms:modified xsi:type="dcterms:W3CDTF">2017-10-23T04:18:00Z</dcterms:modified>
</cp:coreProperties>
</file>