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№СТП-2643/2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03.04.2018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«Юггазнефтеснаб»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№СТП-2643/2,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2018-02-26 11:00:00 (время московское) до 2018-04-03 11:00:00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2: 23:47:0118055:1921 Земельный участок: категория земель: земли населенных пунктов-малоэтажная многоквартирная застройка до 4-х этажей, общая площадь 3464 кв.м , Г. Новороссийск, расположен в юго-восточной части кадастрового квартала 23:47:0118055, НЦП - 11 195 100рублей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№СТП-2643/2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Чупраков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CAS+2fZCzTUzVS7Q9MamiGA5mLnQhTABkEvOqO6qmGw=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94zFLlsvzYrD3r5IoBVEmmbwuHE1Pq+UVmnSF9xiYak=</DigestValue>
    </Reference>
  </SignedInfo>
  <SignatureValue>yaiY6TZBCfNlWZEv0n9YfLZhLztDzN/2zpr0VEv5pom5wHQcivRtLC6N58MEioxT
k0uTYUwdAk9yRe29XiAqAw==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KsAI++Fv3zEapz+Pd/7ZvMj3a1E=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2018-04-03T08:22:22Z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2018-04-03T08:22:22Z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