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28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286" w:rsidRDefault="00787286" w:rsidP="00ED7965">
      <w:pPr>
        <w:ind w:left="142"/>
        <w:rPr>
          <w:rFonts w:ascii="Times New Roman" w:hAnsi="Times New Roman"/>
        </w:rPr>
      </w:pPr>
    </w:p>
    <w:p w:rsidR="00787286" w:rsidRDefault="00787286" w:rsidP="00ED7965">
      <w:pPr>
        <w:ind w:left="142"/>
        <w:rPr>
          <w:rFonts w:ascii="Times New Roman" w:hAnsi="Times New Roman"/>
        </w:rPr>
      </w:pPr>
    </w:p>
    <w:p w:rsidR="00787286" w:rsidRDefault="00787286" w:rsidP="00ED7965">
      <w:pPr>
        <w:ind w:left="142"/>
        <w:rPr>
          <w:rFonts w:ascii="Times New Roman" w:hAnsi="Times New Roman"/>
        </w:rPr>
      </w:pPr>
    </w:p>
    <w:p w:rsidR="00787286" w:rsidRDefault="007872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72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72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72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№СТП-2909/1</w:t>
      </w:r>
    </w:p>
    <w:p w:rsidR="00787286" w:rsidRDefault="007872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2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787286" w:rsidRDefault="007872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2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7286" w:rsidRDefault="007872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72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787286" w:rsidRDefault="007872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72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72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72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7286" w:rsidTr="00BA0078">
        <w:tc>
          <w:tcPr>
            <w:tcW w:w="2996" w:type="dxa"/>
            <w:vAlign w:val="center"/>
          </w:tcPr>
          <w:p w:rsidR="0078728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8728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Олимпийская, севернее жилого дома № 16</w:t>
            </w:r>
            <w:r>
              <w:rPr>
                <w:rFonts w:ascii="Times New Roman" w:hAnsi="Times New Roman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Озерная, западнее жилого дома № 10</w:t>
            </w:r>
            <w:r>
              <w:rPr>
                <w:rFonts w:ascii="Times New Roman" w:hAnsi="Times New Roman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Некрасова, севернее жилого дома № 51</w:t>
            </w:r>
            <w:r>
              <w:rPr>
                <w:rFonts w:ascii="Times New Roman" w:hAnsi="Times New Roman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Подлесная</w:t>
            </w:r>
            <w:proofErr w:type="spellEnd"/>
            <w:r>
              <w:rPr>
                <w:rFonts w:ascii="Times New Roman" w:hAnsi="Times New Roman"/>
              </w:rPr>
              <w:t>, восточнее жилого дома № 19</w:t>
            </w:r>
            <w:r>
              <w:rPr>
                <w:rFonts w:ascii="Times New Roman" w:hAnsi="Times New Roman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Мира, 31а</w:t>
            </w:r>
            <w:r>
              <w:rPr>
                <w:rFonts w:ascii="Times New Roman" w:hAnsi="Times New Roman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Парковая, 41а</w:t>
            </w:r>
            <w:r>
              <w:rPr>
                <w:rFonts w:ascii="Times New Roman" w:hAnsi="Times New Roman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К.Маркса</w:t>
            </w:r>
            <w:proofErr w:type="spellEnd"/>
            <w:r>
              <w:rPr>
                <w:rFonts w:ascii="Times New Roman" w:hAnsi="Times New Roman"/>
              </w:rPr>
              <w:t>, 27в</w:t>
            </w:r>
            <w:r>
              <w:rPr>
                <w:rFonts w:ascii="Times New Roman" w:hAnsi="Times New Roman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К.Маркса</w:t>
            </w:r>
            <w:proofErr w:type="spellEnd"/>
            <w:r>
              <w:rPr>
                <w:rFonts w:ascii="Times New Roman" w:hAnsi="Times New Roman"/>
              </w:rPr>
              <w:t>, 9а</w:t>
            </w:r>
            <w:r>
              <w:rPr>
                <w:rFonts w:ascii="Times New Roman" w:hAnsi="Times New Roman"/>
              </w:rPr>
              <w:br/>
              <w:t>Артезианская скважина № 11а-95 с насосной станцией</w:t>
            </w:r>
            <w:r>
              <w:rPr>
                <w:rFonts w:ascii="Times New Roman" w:hAnsi="Times New Roman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</w:rPr>
              <w:t>Ува</w:t>
            </w:r>
            <w:proofErr w:type="spellEnd"/>
            <w:r>
              <w:rPr>
                <w:rFonts w:ascii="Times New Roman" w:hAnsi="Times New Roman"/>
              </w:rPr>
              <w:t>, ул. Сосновая, 19</w:t>
            </w:r>
          </w:p>
        </w:tc>
      </w:tr>
    </w:tbl>
    <w:p w:rsidR="00787286" w:rsidRDefault="007872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2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№СТП-2909/1 по лоту №1 не поступили.</w:t>
      </w:r>
    </w:p>
    <w:p w:rsidR="00442564" w:rsidRDefault="004425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286" w:rsidRDefault="007872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286" w:rsidRPr="00442564" w:rsidRDefault="00442564" w:rsidP="0044256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sectPr w:rsidR="00787286" w:rsidRPr="004425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597" w:rsidRDefault="002B2597" w:rsidP="00ED7965">
      <w:pPr>
        <w:spacing w:after="0" w:line="240" w:lineRule="auto"/>
      </w:pPr>
      <w:r>
        <w:separator/>
      </w:r>
    </w:p>
  </w:endnote>
  <w:endnote w:type="continuationSeparator" w:id="0">
    <w:p w:rsidR="002B2597" w:rsidRDefault="002B2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7872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7872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7872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597" w:rsidRDefault="002B2597" w:rsidP="00ED7965">
      <w:pPr>
        <w:spacing w:after="0" w:line="240" w:lineRule="auto"/>
      </w:pPr>
      <w:r>
        <w:separator/>
      </w:r>
    </w:p>
  </w:footnote>
  <w:footnote w:type="continuationSeparator" w:id="0">
    <w:p w:rsidR="002B2597" w:rsidRDefault="002B2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C87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C87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286" w:rsidRDefault="00C871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59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256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7286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71D6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957AB2D-F593-4C84-8608-37F656FF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lJ6EU2KLNxKYf7ubSa+BTkU7kxsMmOGg5qmxHChh/Uw=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ThOh5nHTwpVj8X1DyLql5//q+CkO76DBl9SzXOcjFYE=</DigestValue>
    </Reference>
  </SignedInfo>
  <SignatureValue>8udYnMxiu5hoaQ68+QOKxcG/sD4HG7yzhZsNe5iVNzfYFCNi9OUzRTsnCGdMpw1+
pbeWRDtMBYcw6yt7tFVCzg==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NbUcAhDpj9bU2LNt390g0p8jk4s=</DigestValue>
      </Reference>
      <Reference URI="/word/endnotes.xml?ContentType=application/vnd.openxmlformats-officedocument.wordprocessingml.endnotes+xml">
        <DigestMethod Algorithm="http://www.w3.org/2000/09/xmldsig#sha1"/>
        <DigestValue>K6tgR0uZR+meduLKowh49Sz3JSE=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bSmTogyjU86U7TRjb3XYy6auJ0s=</DigestValue>
      </Reference>
      <Reference URI="/word/footer2.xml?ContentType=application/vnd.openxmlformats-officedocument.wordprocessingml.footer+xml">
        <DigestMethod Algorithm="http://www.w3.org/2000/09/xmldsig#sha1"/>
        <DigestValue>bSmTogyjU86U7TRjb3XYy6auJ0s=</DigestValue>
      </Reference>
      <Reference URI="/word/footer3.xml?ContentType=application/vnd.openxmlformats-officedocument.wordprocessingml.footer+xml">
        <DigestMethod Algorithm="http://www.w3.org/2000/09/xmldsig#sha1"/>
        <DigestValue>bSmTogyjU86U7TRjb3XYy6auJ0s=</DigestValue>
      </Reference>
      <Reference URI="/word/footnotes.xml?ContentType=application/vnd.openxmlformats-officedocument.wordprocessingml.footnotes+xml">
        <DigestMethod Algorithm="http://www.w3.org/2000/09/xmldsig#sha1"/>
        <DigestValue>Ue07kLBviY+KeYc5PwgnLtk1ifs=</DigestValue>
      </Reference>
      <Reference URI="/word/header1.xml?ContentType=application/vnd.openxmlformats-officedocument.wordprocessingml.header+xml">
        <DigestMethod Algorithm="http://www.w3.org/2000/09/xmldsig#sha1"/>
        <DigestValue>o46LcJJDdfQRN1hvZJ+u1N2UF6o=</DigestValue>
      </Reference>
      <Reference URI="/word/header2.xml?ContentType=application/vnd.openxmlformats-officedocument.wordprocessingml.header+xml">
        <DigestMethod Algorithm="http://www.w3.org/2000/09/xmldsig#sha1"/>
        <DigestValue>IqkVUXQsayczyGs1eRY72U7t7bA=</DigestValue>
      </Reference>
      <Reference URI="/word/header3.xml?ContentType=application/vnd.openxmlformats-officedocument.wordprocessingml.header+xml">
        <DigestMethod Algorithm="http://www.w3.org/2000/09/xmldsig#sha1"/>
        <DigestValue>N8REe62RDpIbYbHN4ZeCAbg3UB8=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37Tn0C9mR0PprN448GCWGl0IK9c=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2018-07-31T14:24:23Z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48443-E18A-4135-B088-376090AB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2018-07-31T14:24:00Z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