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C7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C7F" w:rsidRDefault="009B5C7F" w:rsidP="00ED7965">
      <w:pPr>
        <w:ind w:left="142"/>
      </w:pPr>
    </w:p>
    <w:p w:rsidR="009B5C7F" w:rsidRDefault="009B5C7F" w:rsidP="00ED7965">
      <w:pPr>
        <w:ind w:left="142"/>
      </w:pPr>
    </w:p>
    <w:p w:rsidR="009B5C7F" w:rsidRDefault="009B5C7F" w:rsidP="00ED7965">
      <w:pPr>
        <w:ind w:left="142"/>
      </w:pPr>
    </w:p>
    <w:p w:rsidR="009B5C7F" w:rsidRDefault="009B5C7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5C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5C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5C7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11.10.2019</w:t>
      </w:r>
    </w:p>
    <w:p w:rsidR="009B5C7F" w:rsidRDefault="009B5C7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5C7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1F4978">
        <w:rPr>
          <w:rFonts w:ascii="Times New Roman" w:hAnsi="Times New Roman"/>
          <w:b/>
          <w:sz w:val="24"/>
          <w:szCs w:val="24"/>
        </w:rPr>
        <w:t>Обществ</w:t>
      </w:r>
      <w:r w:rsidR="001F4978" w:rsidRPr="001F497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«Центр специальных и спортивных программ»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СТП-3947/1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06.09.2019</w:t>
      </w:r>
      <w:r>
        <w:rPr>
          <w:rFonts w:ascii="Times New Roman" w:hAnsi="Times New Roman" w:cs="Times New Roman"/>
          <w:sz w:val="24"/>
          <w:szCs w:val="24"/>
        </w:rPr>
        <w:t>, на основании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5C7F" w:rsidRDefault="009B5C7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5C7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2019-09-09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2019-10-11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B5C7F" w:rsidRDefault="009B5C7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5C7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C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5C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C7F" w:rsidTr="002D3446">
        <w:trPr>
          <w:trHeight w:val="832"/>
        </w:trPr>
        <w:tc>
          <w:tcPr>
            <w:tcW w:w="2996" w:type="dxa"/>
            <w:vAlign w:val="center"/>
          </w:tcPr>
          <w:p w:rsidR="009B5C7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B5C7F" w:rsidRDefault="00317EF2" w:rsidP="001F497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номер: 26:34:0:36; земельный участок, кадастровый номер: 26:34:030319:19; объект незавершенного строительства, назначение: нежилое, гостевой коттедж №1, этажность: 3; объект незавершенного строительства, назначение: нежилое, гостевой коттедж №2, этажность: 2; объект незавершенного строительства, назначение: нежилое, гостевой коттедж №3, этажность: 3; объект незавершенного строительства, назначение: нежилое, гостевой коттедж №4, этажность: 2; объект незавершенного строительства, назначение: нежилое, гостевой коттедж №5, этажность: 3; объект незавершенного строительства, назначение: нежилое, гостевой коттедж №6, этажность: 3; объект незавершенного строительства, назначение: нежилое, гостевой коттедж №7, этажность: 3; объект незавершенного строительства, назначение: нежилое, русская баня, этажность: 2; объект незавершенного строительства, назначение: нежилое, административное здание, этажность: 2; объект незавершенного строительства, назначение: нежилое, банно-оздоровительный комплекс, этажность: 2; объект незавершенного строительства, назначение: нежилое, кафе, этажность: 1; объект незавершенного строительства, назначение: нежилое, проходная №2, этажность: 2; объект незавершенного строительства, назначение: нежилое, комплексное здание, этажность: 3; объект незавершенного строительства, назначение: нежилое, конюшня, этажность: 1;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объект незавершенного строительства, назначение: нежилое, гараж, этажность: 3; объект незавершенного строительства, назначение: нежилое, тир, этажность: 1; трансформаторная подстанция №1; трансформаторная подстанция №2.</w:t>
            </w:r>
          </w:p>
        </w:tc>
      </w:tr>
    </w:tbl>
    <w:p w:rsidR="009B5C7F" w:rsidRDefault="009B5C7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C7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9B5C7F" w:rsidTr="001F4978">
        <w:tc>
          <w:tcPr>
            <w:tcW w:w="1843" w:type="dxa"/>
            <w:vAlign w:val="center"/>
          </w:tcPr>
          <w:p w:rsidR="009B5C7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9B5C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5C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5C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C7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B5C7F" w:rsidRDefault="009B5C7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B5C7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B5C7F" w:rsidTr="001F4978">
        <w:tc>
          <w:tcPr>
            <w:tcW w:w="1843" w:type="dxa"/>
          </w:tcPr>
          <w:p w:rsidR="009B5C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18591</w:t>
            </w:r>
          </w:p>
        </w:tc>
        <w:tc>
          <w:tcPr>
            <w:tcW w:w="3969" w:type="dxa"/>
          </w:tcPr>
          <w:p w:rsidR="009B5C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Мевхуда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850" w:type="dxa"/>
          </w:tcPr>
          <w:p w:rsidR="009B5C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B5C7F" w:rsidRDefault="0040482C" w:rsidP="008D4C5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773612844391</w:t>
            </w:r>
          </w:p>
        </w:tc>
      </w:tr>
      <w:tr w:rsidR="009B5C7F" w:rsidTr="001F4978">
        <w:tc>
          <w:tcPr>
            <w:tcW w:w="1843" w:type="dxa"/>
          </w:tcPr>
          <w:p w:rsidR="009B5C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3969" w:type="dxa"/>
          </w:tcPr>
          <w:p w:rsidR="009B5C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9B5C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B5C7F" w:rsidRDefault="0040482C" w:rsidP="008D4C5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</w:tbl>
    <w:p w:rsidR="009B5C7F" w:rsidRDefault="009B5C7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C7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B5C7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9B5C7F" w:rsidTr="001F4978">
        <w:tc>
          <w:tcPr>
            <w:tcW w:w="1843" w:type="dxa"/>
            <w:vAlign w:val="center"/>
          </w:tcPr>
          <w:p w:rsidR="009B5C7F" w:rsidRDefault="003A1BBB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9B5C7F" w:rsidRDefault="00516348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5C7F" w:rsidRDefault="00516348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5C7F" w:rsidRDefault="00516348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C7F" w:rsidRDefault="00516348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B5C7F" w:rsidRDefault="009B5C7F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B5C7F" w:rsidRDefault="00516348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F4978" w:rsidTr="001F4978">
        <w:tc>
          <w:tcPr>
            <w:tcW w:w="1843" w:type="dxa"/>
          </w:tcPr>
          <w:p w:rsidR="001F4978" w:rsidRDefault="001F4978" w:rsidP="00412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18591</w:t>
            </w:r>
          </w:p>
        </w:tc>
        <w:tc>
          <w:tcPr>
            <w:tcW w:w="3969" w:type="dxa"/>
          </w:tcPr>
          <w:p w:rsidR="001F4978" w:rsidRDefault="001F4978" w:rsidP="004127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Мевхуда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850" w:type="dxa"/>
          </w:tcPr>
          <w:p w:rsidR="001F4978" w:rsidRDefault="001F4978" w:rsidP="00412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F4978" w:rsidRDefault="001F4978" w:rsidP="0041272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773612844391</w:t>
            </w:r>
          </w:p>
        </w:tc>
      </w:tr>
    </w:tbl>
    <w:p w:rsidR="009B5C7F" w:rsidRDefault="009B5C7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C7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B5C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7F" w:rsidRDefault="00A30E2E" w:rsidP="001F497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5C7F" w:rsidRDefault="00A30E2E" w:rsidP="001F497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5C7F" w:rsidRDefault="00A30E2E" w:rsidP="001F497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7F" w:rsidRDefault="00A30E2E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7F" w:rsidRDefault="00A30E2E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7F" w:rsidRDefault="00A30E2E" w:rsidP="001F497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F497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978" w:rsidRDefault="001F4978" w:rsidP="004127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978" w:rsidRDefault="001F4978" w:rsidP="00412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978" w:rsidRDefault="001F4978" w:rsidP="0041272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978" w:rsidRDefault="001F4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497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F4978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9B5C7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5C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5C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5C7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5C7F" w:rsidRDefault="009B5C7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1F4978" w:rsidRDefault="001F497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1F4978" w:rsidRPr="001F4978" w:rsidRDefault="001F497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B5C7F" w:rsidRDefault="00516348" w:rsidP="001F4978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D4C5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9B5C7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F27" w:rsidRDefault="002C7F27" w:rsidP="00ED7965">
      <w:pPr>
        <w:spacing w:after="0" w:line="240" w:lineRule="auto"/>
      </w:pPr>
      <w:r>
        <w:separator/>
      </w:r>
    </w:p>
  </w:endnote>
  <w:endnote w:type="continuationSeparator" w:id="0">
    <w:p w:rsidR="002C7F27" w:rsidRDefault="002C7F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9B5C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9B5C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9B5C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F27" w:rsidRDefault="002C7F27" w:rsidP="00ED7965">
      <w:pPr>
        <w:spacing w:after="0" w:line="240" w:lineRule="auto"/>
      </w:pPr>
      <w:r>
        <w:separator/>
      </w:r>
    </w:p>
  </w:footnote>
  <w:footnote w:type="continuationSeparator" w:id="0">
    <w:p w:rsidR="002C7F27" w:rsidRDefault="002C7F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1F4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1F4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C7F" w:rsidRDefault="001F4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1F4978"/>
    <w:rsid w:val="002274FD"/>
    <w:rsid w:val="00234F91"/>
    <w:rsid w:val="002410C7"/>
    <w:rsid w:val="00267A50"/>
    <w:rsid w:val="00271CD3"/>
    <w:rsid w:val="0029118B"/>
    <w:rsid w:val="002A32DA"/>
    <w:rsid w:val="002C7F27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4C56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5C7F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FeKlGt3hIT5j9aQGB6QxFzOli2qqL0fsCNMEhOxDxyI=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MyN+gPNxj8QRpAK4v6fd2bHw+uf5QPZDn1g/15OmUjk=</DigestValue>
    </Reference>
  </SignedInfo>
  <SignatureValue>MXZbiPiQ1tadO4XZ1TE+uPDKX5/6i4qXsGHBtY7uI9x5geCVB4GYrWnXCs0C3hym
vaMxbzA6nWB9k6dpavQekw==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jZK6w29fRCpFqTdzL6Dlkzjw3vw=</DigestValue>
      </Reference>
      <Reference URI="/word/endnotes.xml?ContentType=application/vnd.openxmlformats-officedocument.wordprocessingml.endnotes+xml">
        <DigestMethod Algorithm="http://www.w3.org/2000/09/xmldsig#sha1"/>
        <DigestValue>tnQOmfehUqpqPzjtYB+QdMl7reM=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E+6kIqmgEHR5aNZiLd1teUzvA0s=</DigestValue>
      </Reference>
      <Reference URI="/word/footer2.xml?ContentType=application/vnd.openxmlformats-officedocument.wordprocessingml.footer+xml">
        <DigestMethod Algorithm="http://www.w3.org/2000/09/xmldsig#sha1"/>
        <DigestValue>E+6kIqmgEHR5aNZiLd1teUzvA0s=</DigestValue>
      </Reference>
      <Reference URI="/word/footer3.xml?ContentType=application/vnd.openxmlformats-officedocument.wordprocessingml.footer+xml">
        <DigestMethod Algorithm="http://www.w3.org/2000/09/xmldsig#sha1"/>
        <DigestValue>E+6kIqmgEHR5aNZiLd1teUzvA0s=</DigestValue>
      </Reference>
      <Reference URI="/word/footnotes.xml?ContentType=application/vnd.openxmlformats-officedocument.wordprocessingml.footnotes+xml">
        <DigestMethod Algorithm="http://www.w3.org/2000/09/xmldsig#sha1"/>
        <DigestValue>gcUaMMUucfobpqM5L5v73Jwi82I=</DigestValue>
      </Reference>
      <Reference URI="/word/header1.xml?ContentType=application/vnd.openxmlformats-officedocument.wordprocessingml.header+xml">
        <DigestMethod Algorithm="http://www.w3.org/2000/09/xmldsig#sha1"/>
        <DigestValue>9selDzK5/ZyepfNY9Jbnv364Wtc=</DigestValue>
      </Reference>
      <Reference URI="/word/header2.xml?ContentType=application/vnd.openxmlformats-officedocument.wordprocessingml.header+xml">
        <DigestMethod Algorithm="http://www.w3.org/2000/09/xmldsig#sha1"/>
        <DigestValue>j5Fxo/FVksQUP+kqn7Pb4M0KiZg=</DigestValue>
      </Reference>
      <Reference URI="/word/header3.xml?ContentType=application/vnd.openxmlformats-officedocument.wordprocessingml.header+xml">
        <DigestMethod Algorithm="http://www.w3.org/2000/09/xmldsig#sha1"/>
        <DigestValue>bsCNIsntxcMxQbkayEI3X2BiJrg=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0/PHJDl6LUJZJwopK4QYzSQcigU=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2019-10-14T06:51:53Z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2019-10-14T06:51:53Z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DD750-0255-4A7A-8DB8-3DA87DE0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2019-10-14T06:51:00Z</dcterms:created>
  <dcterms:modified xsi:type="dcterms:W3CDTF">2019-10-14T06:51:00Z</dcterms:modified>
</cp:coreProperties>
</file>