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A2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1A26" w:rsidRDefault="004D1A26" w:rsidP="00ED7965">
      <w:pPr>
        <w:ind w:left="142"/>
      </w:pPr>
    </w:p>
    <w:p w:rsidR="004D1A26" w:rsidRDefault="004D1A26" w:rsidP="00ED7965">
      <w:pPr>
        <w:ind w:left="142"/>
      </w:pPr>
    </w:p>
    <w:p w:rsidR="004D1A26" w:rsidRDefault="004D1A26" w:rsidP="00ED7965">
      <w:pPr>
        <w:ind w:left="142"/>
      </w:pPr>
    </w:p>
    <w:p w:rsidR="004D1A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D1A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D1A2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D1A26" w:rsidRDefault="004D1A2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D1A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№СТП-2556/2</w:t>
      </w:r>
    </w:p>
    <w:p w:rsidR="004D1A2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D1A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D1A2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D1A2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72EA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«Озеленитель-Кубань»</w:t>
      </w:r>
    </w:p>
    <w:p w:rsidR="004D1A26" w:rsidRDefault="004D1A2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1A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2018-02-27 11:00:00 (время московское)</w:t>
      </w:r>
    </w:p>
    <w:p w:rsidR="004D1A2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D1A2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D1A2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D1A26" w:rsidRDefault="004D1A2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D1A2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D1A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D1A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D1A2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строение общей площадью 2 639,8 кв. м, расположенное по адресу: г. Краснодар,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Пашковская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74, с учетом стоимости права аренды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-к общ.пл.2500кв.м.,находящееся в залоге у ООО «Сириус» (ИНН2330039987, ОГРН1102330001388;353200, Краснодарский край, Динской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Динская, ул. Гоголя, д. 98). Движимое имущество в кол-ве 313 единиц,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 компьютерное кресло - 5 шт.; школьный стул-19 шт.; офисный стул - 21 шт.; стул из массива-59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шт.;стул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металлокаркасе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- 80 шт.; стол письменный-1 шт.; стол офисный - 16 шт.; парта школьная - 15 шт.; стол из массива - 10 шт.; стол - 10 шт.; шкаф офисный (стекло) - 7 шт.; стеллаж для документов (открытый) - 2 шт.; стеллаж для документов (закрытый) - 6 шт.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умба-6 шт.; шкаф металлический для одежды - 32 шт.; сейф - 3 шт.; компьютер - 5 шт.; МФУ - 1 шт.; факс/телефон - 1 шт.; диван - 3 шт.; кресло - 1 шт.; кровать - 10 шт. Местоположение: Краснодарский край, г. Краснодар,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Пашковская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74. , начальная цена 70294670.00</w:t>
            </w:r>
          </w:p>
        </w:tc>
      </w:tr>
    </w:tbl>
    <w:p w:rsidR="004D1A26" w:rsidRDefault="004D1A2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D1A2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D1A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D1A26" w:rsidRDefault="004D1A2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D1A2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Организатор торгов принял решение: </w:t>
      </w:r>
    </w:p>
    <w:p w:rsidR="004D1A26" w:rsidRDefault="004D1A2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D1A2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72EA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72EA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72EA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D1A2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A26" w:rsidRDefault="004D1A2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A26" w:rsidRDefault="004D1A2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A26" w:rsidRDefault="004D1A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A26" w:rsidRDefault="00672E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A26" w:rsidRDefault="00672E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A26" w:rsidRDefault="00672E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1A26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72EA9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PPagcjwpid9cnKOSnJ9MVe8R7yWYmZg6d87X+Nh204M=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9bxly3fd0VWtW8UeMvQAzRHnU/AAOEap++jyoCYrEHk=</DigestValue>
    </Reference>
  </SignedInfo>
  <SignatureValue>qkXnEIHaLPl13VXDHRlYJzm4nOnWuVeeULJF/UZ5TffPbB8qCPigGzEa0+dvRy68
yOhQowz1pmSbywpMl2EJtw==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82sFdawZEBZQt6C6j7E97J6au90=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MicnDprWbfdMdnC+pKAIN3nXLMw=</DigestValue>
      </Reference>
      <Reference URI="/word/footer2.xml?ContentType=application/vnd.openxmlformats-officedocument.wordprocessingml.footer+xml">
        <DigestMethod Algorithm="http://www.w3.org/2000/09/xmldsig#sha1"/>
        <DigestValue>MicnDprWbfdMdnC+pKAIN3nXLMw=</DigestValue>
      </Reference>
      <Reference URI="/word/footer3.xml?ContentType=application/vnd.openxmlformats-officedocument.wordprocessingml.footer+xml">
        <DigestMethod Algorithm="http://www.w3.org/2000/09/xmldsig#sha1"/>
        <DigestValue>MicnDprWbfdMdnC+pKAIN3nXLMw=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p6Z1IrVlRgPuyx8uQVmRG3SNRjs=</DigestValue>
      </Reference>
      <Reference URI="/word/header2.xml?ContentType=application/vnd.openxmlformats-officedocument.wordprocessingml.header+xml">
        <DigestMethod Algorithm="http://www.w3.org/2000/09/xmldsig#sha1"/>
        <DigestValue>SnaDgWDpHgO9l0dTW0V3dQyvInE=</DigestValue>
      </Reference>
      <Reference URI="/word/header3.xml?ContentType=application/vnd.openxmlformats-officedocument.wordprocessingml.header+xml">
        <DigestMethod Algorithm="http://www.w3.org/2000/09/xmldsig#sha1"/>
        <DigestValue>SdqpRMyrA14HZUi3mDlICN4GS5M=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A7KL7Oi7F50aMSyc/gFN9tzG0kU=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2018-02-27T08:19:36Z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2018-02-27T08:19:36Z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597A4-1789-4622-B7C5-3C2420BF1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2018-02-27T08:19:00Z</dcterms:modified>
</cp:coreProperties>
</file>