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90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2908" w:rsidRDefault="00132908" w:rsidP="00ED7965">
      <w:pPr>
        <w:ind w:left="142"/>
        <w:rPr>
          <w:rFonts w:ascii="Times New Roman" w:hAnsi="Times New Roman"/>
        </w:rPr>
      </w:pPr>
    </w:p>
    <w:p w:rsidR="00132908" w:rsidRDefault="00132908" w:rsidP="00ED7965">
      <w:pPr>
        <w:ind w:left="142"/>
        <w:rPr>
          <w:rFonts w:ascii="Times New Roman" w:hAnsi="Times New Roman"/>
        </w:rPr>
      </w:pPr>
    </w:p>
    <w:p w:rsidR="00132908" w:rsidRDefault="00132908" w:rsidP="00ED7965">
      <w:pPr>
        <w:ind w:left="142"/>
        <w:rPr>
          <w:rFonts w:ascii="Times New Roman" w:hAnsi="Times New Roman"/>
        </w:rPr>
      </w:pPr>
    </w:p>
    <w:p w:rsidR="00132908" w:rsidRDefault="0013290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29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29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290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№СТП-2544/34</w:t>
      </w:r>
    </w:p>
    <w:p w:rsidR="00132908" w:rsidRDefault="0013290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90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132908" w:rsidRDefault="001329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90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№СТП-2544/34,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2908" w:rsidRDefault="0013290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290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132908" w:rsidRDefault="001329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3290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290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290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2908" w:rsidTr="00BA0078">
        <w:tc>
          <w:tcPr>
            <w:tcW w:w="2996" w:type="dxa"/>
            <w:vAlign w:val="center"/>
          </w:tcPr>
          <w:p w:rsidR="0013290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6663" w:type="dxa"/>
            <w:vAlign w:val="center"/>
          </w:tcPr>
          <w:p w:rsidR="0013290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на праве аренды, в соответствии с договором №69-15-61зем. от 24.03.2015 г., находящиеся по адресу: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</w:rPr>
              <w:t>Ильчинский</w:t>
            </w:r>
            <w:proofErr w:type="spellEnd"/>
            <w:r>
              <w:rPr>
                <w:rFonts w:ascii="Times New Roman" w:hAnsi="Times New Roman"/>
              </w:rPr>
              <w:t xml:space="preserve"> сельсовет: - в 3,5 км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н</w:t>
            </w:r>
            <w:proofErr w:type="gramEnd"/>
            <w:r>
              <w:rPr>
                <w:rFonts w:ascii="Times New Roman" w:hAnsi="Times New Roman"/>
              </w:rPr>
              <w:t xml:space="preserve">а северо-восток от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>, с кадастровым №02:48:180102:397  площадью 320008 кв.м.</w:t>
            </w:r>
          </w:p>
        </w:tc>
      </w:tr>
    </w:tbl>
    <w:p w:rsidR="00132908" w:rsidRDefault="0013290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29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№СТП-2544/34 по лоту №34 не поступили.</w:t>
      </w:r>
    </w:p>
    <w:p w:rsidR="00CE0AE8" w:rsidRDefault="00CE0A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908" w:rsidRDefault="001329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90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132908" w:rsidRDefault="00132908" w:rsidP="005C56AE">
      <w:pPr>
        <w:rPr>
          <w:rFonts w:ascii="Times New Roman" w:hAnsi="Times New Roman"/>
        </w:rPr>
      </w:pPr>
    </w:p>
    <w:p w:rsidR="00132908" w:rsidRDefault="001329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908" w:rsidRDefault="001329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908" w:rsidRDefault="001329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908" w:rsidRDefault="00132908" w:rsidP="00455D60">
      <w:pPr>
        <w:ind w:left="142"/>
        <w:rPr>
          <w:rFonts w:ascii="Times New Roman" w:hAnsi="Times New Roman"/>
        </w:rPr>
      </w:pPr>
    </w:p>
    <w:p w:rsidR="00132908" w:rsidRDefault="0013290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2908" w:rsidRDefault="001329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2908" w:rsidRDefault="001329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2908" w:rsidRDefault="00132908" w:rsidP="00455D60">
      <w:pPr>
        <w:ind w:left="142"/>
        <w:rPr>
          <w:rFonts w:ascii="Times New Roman" w:hAnsi="Times New Roman"/>
        </w:rPr>
      </w:pPr>
    </w:p>
    <w:p w:rsidR="00132908" w:rsidRDefault="0013290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32908" w:rsidRDefault="0013290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2908" w:rsidRDefault="00132908" w:rsidP="00ED7965">
      <w:pPr>
        <w:ind w:left="142"/>
        <w:rPr>
          <w:rFonts w:ascii="Times New Roman" w:hAnsi="Times New Roman"/>
        </w:rPr>
      </w:pPr>
    </w:p>
    <w:sectPr w:rsidR="0013290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DD5" w:rsidRDefault="00107DD5" w:rsidP="00ED7965">
      <w:pPr>
        <w:spacing w:after="0" w:line="240" w:lineRule="auto"/>
      </w:pPr>
      <w:r>
        <w:separator/>
      </w:r>
    </w:p>
  </w:endnote>
  <w:endnote w:type="continuationSeparator" w:id="0">
    <w:p w:rsidR="00107DD5" w:rsidRDefault="00107D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908" w:rsidRDefault="001329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908" w:rsidRDefault="001329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908" w:rsidRDefault="001329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DD5" w:rsidRDefault="00107DD5" w:rsidP="00ED7965">
      <w:pPr>
        <w:spacing w:after="0" w:line="240" w:lineRule="auto"/>
      </w:pPr>
      <w:r>
        <w:separator/>
      </w:r>
    </w:p>
  </w:footnote>
  <w:footnote w:type="continuationSeparator" w:id="0">
    <w:p w:rsidR="00107DD5" w:rsidRDefault="00107D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908" w:rsidRDefault="001329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908" w:rsidRDefault="001329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908" w:rsidRDefault="001329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07DD5"/>
    <w:rsid w:val="001120C1"/>
    <w:rsid w:val="001133CC"/>
    <w:rsid w:val="00126505"/>
    <w:rsid w:val="0012751B"/>
    <w:rsid w:val="0013290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0AE8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aK7oaEA8o/dTSyZ3WJsDVep7JUwuro/ae7XAhfXDXjs=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GuqR8BB7ZbbfDE/SrVfO2oZBZwE6xhNGnhJ+bEm6nb3dpeMdgDCX/MTMevZcgl70yaE80OAK
    q5ERqz/2GYq6Bw==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CLO0Z0HN26gz1bJpohDN0nEFEog=</DigestValue>
      </Reference>
      <Reference URI="/word/endnotes.xml?ContentType=application/vnd.openxmlformats-officedocument.wordprocessingml.endnotes+xml">
        <DigestMethod Algorithm="http://www.w3.org/2000/09/xmldsig#sha1"/>
        <DigestValue>2K3UuLZYE2K966hWHTEhtCGVAxw=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ohC1SkZyEdxuj9AorOXswsVH0Ho=</DigestValue>
      </Reference>
      <Reference URI="/word/footer2.xml?ContentType=application/vnd.openxmlformats-officedocument.wordprocessingml.footer+xml">
        <DigestMethod Algorithm="http://www.w3.org/2000/09/xmldsig#sha1"/>
        <DigestValue>ohC1SkZyEdxuj9AorOXswsVH0Ho=</DigestValue>
      </Reference>
      <Reference URI="/word/footer3.xml?ContentType=application/vnd.openxmlformats-officedocument.wordprocessingml.footer+xml">
        <DigestMethod Algorithm="http://www.w3.org/2000/09/xmldsig#sha1"/>
        <DigestValue>ohC1SkZyEdxuj9AorOXswsVH0Ho=</DigestValue>
      </Reference>
      <Reference URI="/word/footnotes.xml?ContentType=application/vnd.openxmlformats-officedocument.wordprocessingml.footnotes+xml">
        <DigestMethod Algorithm="http://www.w3.org/2000/09/xmldsig#sha1"/>
        <DigestValue>CMK/7OxVoDp2XYwZJLbCfYkl3Do=</DigestValue>
      </Reference>
      <Reference URI="/word/header1.xml?ContentType=application/vnd.openxmlformats-officedocument.wordprocessingml.header+xml">
        <DigestMethod Algorithm="http://www.w3.org/2000/09/xmldsig#sha1"/>
        <DigestValue>6qn8FWx7qUvun5PeHthKheXdoMQ=</DigestValue>
      </Reference>
      <Reference URI="/word/header2.xml?ContentType=application/vnd.openxmlformats-officedocument.wordprocessingml.header+xml">
        <DigestMethod Algorithm="http://www.w3.org/2000/09/xmldsig#sha1"/>
        <DigestValue>aQJIxHWlk08Qx9IbosaPDXL4nxE=</DigestValue>
      </Reference>
      <Reference URI="/word/header3.xml?ContentType=application/vnd.openxmlformats-officedocument.wordprocessingml.header+xml">
        <DigestMethod Algorithm="http://www.w3.org/2000/09/xmldsig#sha1"/>
        <DigestValue>rueGQEwJ47DdhqESxv7bqGJjrmU=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ruGm8IjZrbuRmA6xOs5iQ1Nflx4=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45425-12EE-44BE-962E-275CC5D44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2018-03-05T11:40:00Z</dcterms:modified>
</cp:coreProperties>
</file>