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88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488B" w:rsidRDefault="00B6488B" w:rsidP="00ED7965">
      <w:pPr>
        <w:ind w:left="142"/>
        <w:rPr>
          <w:rFonts w:ascii="Times New Roman" w:hAnsi="Times New Roman"/>
        </w:rPr>
      </w:pPr>
    </w:p>
    <w:p w:rsidR="00B6488B" w:rsidRDefault="00B6488B" w:rsidP="00ED7965">
      <w:pPr>
        <w:ind w:left="142"/>
        <w:rPr>
          <w:rFonts w:ascii="Times New Roman" w:hAnsi="Times New Roman"/>
        </w:rPr>
      </w:pPr>
    </w:p>
    <w:p w:rsidR="00B6488B" w:rsidRDefault="00B6488B" w:rsidP="00ED7965">
      <w:pPr>
        <w:ind w:left="142"/>
        <w:rPr>
          <w:rFonts w:ascii="Times New Roman" w:hAnsi="Times New Roman"/>
        </w:rPr>
      </w:pPr>
    </w:p>
    <w:p w:rsidR="00B6488B" w:rsidRDefault="00B6488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6488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6488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6488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№СТП-2130/5</w:t>
      </w:r>
    </w:p>
    <w:p w:rsidR="00B6488B" w:rsidRDefault="00B6488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488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18.05.2018</w:t>
      </w:r>
    </w:p>
    <w:p w:rsidR="00B6488B" w:rsidRDefault="00B6488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488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№СТП-2130/5,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18.07.2017,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6488B" w:rsidRDefault="00B6488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6488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2017-09-01 09:00:00 (время московское) до 2018-05-18 23:59:00 (время московское) по лоту:</w:t>
      </w:r>
    </w:p>
    <w:p w:rsidR="00B6488B" w:rsidRDefault="00B6488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6488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6488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6488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6488B" w:rsidTr="00BA0078">
        <w:tc>
          <w:tcPr>
            <w:tcW w:w="2996" w:type="dxa"/>
            <w:vAlign w:val="center"/>
          </w:tcPr>
          <w:p w:rsidR="00B6488B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vAlign w:val="center"/>
          </w:tcPr>
          <w:p w:rsidR="00B6488B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склады готовой продукции, контора БРУ, назначение: нежилое, 2- этажный, общ. пл. 7 080,1 кв.м., лит. Ж5, Ж6, Ж7, адрес объекта: г. П.-Камчатский, пр. Победы, 32. Кад. номер 41:01:0010113:263. Земельный участок, категория земель: земли населенных пунктов, разрешенное использование: земельные участки объектов складского назначения, общ. пл. 23 520 кв.м., адрес: г. П.-Камчатский, пр. Победы. На земельном участке расположено здание склады готовой продукции, контора БРУ. Адрес: г. П.-Камчатский, пр. Победы, 32. Кад. № 41:01:0010113:2566). Начальная цена: 54 774 000 руб.</w:t>
            </w:r>
          </w:p>
        </w:tc>
      </w:tr>
    </w:tbl>
    <w:p w:rsidR="00B6488B" w:rsidRDefault="00B6488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488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№СТП-2130/5 по лоту №5 не поступили.</w:t>
      </w:r>
    </w:p>
    <w:p w:rsidR="00B6488B" w:rsidRDefault="00B6488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488B" w:rsidRDefault="00B6488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488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365284">
        <w:rPr>
          <w:rFonts w:ascii="Times New Roman" w:hAnsi="Times New Roman" w:cs="Times New Roman"/>
          <w:b/>
          <w:sz w:val="24"/>
          <w:szCs w:val="24"/>
        </w:rPr>
        <w:t>.Н.</w:t>
      </w:r>
    </w:p>
    <w:p w:rsidR="00B6488B" w:rsidRDefault="00B6488B" w:rsidP="005C56AE">
      <w:pPr>
        <w:rPr>
          <w:rFonts w:ascii="Times New Roman" w:hAnsi="Times New Roman"/>
        </w:rPr>
      </w:pPr>
    </w:p>
    <w:p w:rsidR="00B6488B" w:rsidRDefault="00B6488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488B" w:rsidRDefault="00B6488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488B" w:rsidRDefault="00B6488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488B" w:rsidRDefault="00B6488B" w:rsidP="00455D60">
      <w:pPr>
        <w:ind w:left="142"/>
        <w:rPr>
          <w:rFonts w:ascii="Times New Roman" w:hAnsi="Times New Roman"/>
        </w:rPr>
      </w:pPr>
    </w:p>
    <w:p w:rsidR="00B6488B" w:rsidRDefault="00B6488B" w:rsidP="00365284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B6488B" w:rsidRDefault="00B6488B" w:rsidP="00365284">
      <w:pPr>
        <w:rPr>
          <w:rFonts w:ascii="Times New Roman" w:hAnsi="Times New Roman"/>
        </w:rPr>
      </w:pPr>
    </w:p>
    <w:sectPr w:rsidR="00B6488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2479" w:rsidRDefault="00562479" w:rsidP="00ED7965">
      <w:pPr>
        <w:spacing w:after="0" w:line="240" w:lineRule="auto"/>
      </w:pPr>
      <w:r>
        <w:separator/>
      </w:r>
    </w:p>
  </w:endnote>
  <w:endnote w:type="continuationSeparator" w:id="1">
    <w:p w:rsidR="00562479" w:rsidRDefault="0056247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88B" w:rsidRDefault="00B6488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88B" w:rsidRDefault="00B6488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88B" w:rsidRDefault="00B6488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2479" w:rsidRDefault="00562479" w:rsidP="00ED7965">
      <w:pPr>
        <w:spacing w:after="0" w:line="240" w:lineRule="auto"/>
      </w:pPr>
      <w:r>
        <w:separator/>
      </w:r>
    </w:p>
  </w:footnote>
  <w:footnote w:type="continuationSeparator" w:id="1">
    <w:p w:rsidR="00562479" w:rsidRDefault="0056247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88B" w:rsidRDefault="00B648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88B" w:rsidRDefault="00B648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88B" w:rsidRDefault="00B648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65284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6247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6488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M8P+5ReT3QvVRzSsslJfp9OD58cVQW0qLJ9a3DYJDvA=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p9yGOXKINrfB5nl/Q152Gsj0wXUTd6ooOQovPd1EVr4=</DigestValue>
    </Reference>
  </SignedInfo>
  <SignatureValue>kl1eC3poW4dmMh0CZR7s5LlZ3Za6FFVc+J03ihLWWCXgHvjDy82E+F7M4QhZqsaW
jKsqqL4YFD4a3n6opHxUsQ==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/Pvzwz3XiZIo0q9UFT8Vu7c6r0g=</DigestValue>
      </Reference>
      <Reference URI="/word/endnotes.xml?ContentType=application/vnd.openxmlformats-officedocument.wordprocessingml.endnotes+xml">
        <DigestMethod Algorithm="http://www.w3.org/2000/09/xmldsig#sha1"/>
        <DigestValue>A3hXSbqdvbmqHCcdDLSpJnU9vRI=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zaMKbcpT+7MBRZBOWi4PFog9KOg=</DigestValue>
      </Reference>
      <Reference URI="/word/footer2.xml?ContentType=application/vnd.openxmlformats-officedocument.wordprocessingml.footer+xml">
        <DigestMethod Algorithm="http://www.w3.org/2000/09/xmldsig#sha1"/>
        <DigestValue>zaMKbcpT+7MBRZBOWi4PFog9KOg=</DigestValue>
      </Reference>
      <Reference URI="/word/footer3.xml?ContentType=application/vnd.openxmlformats-officedocument.wordprocessingml.footer+xml">
        <DigestMethod Algorithm="http://www.w3.org/2000/09/xmldsig#sha1"/>
        <DigestValue>zaMKbcpT+7MBRZBOWi4PFog9KOg=</DigestValue>
      </Reference>
      <Reference URI="/word/footnotes.xml?ContentType=application/vnd.openxmlformats-officedocument.wordprocessingml.footnotes+xml">
        <DigestMethod Algorithm="http://www.w3.org/2000/09/xmldsig#sha1"/>
        <DigestValue>MhYD1jdvnfsHpl6HRMNe6K0jIxQ=</DigestValue>
      </Reference>
      <Reference URI="/word/header1.xml?ContentType=application/vnd.openxmlformats-officedocument.wordprocessingml.header+xml">
        <DigestMethod Algorithm="http://www.w3.org/2000/09/xmldsig#sha1"/>
        <DigestValue>lKdGusR7EuR6Q46kUSydV6GLb9k=</DigestValue>
      </Reference>
      <Reference URI="/word/header2.xml?ContentType=application/vnd.openxmlformats-officedocument.wordprocessingml.header+xml">
        <DigestMethod Algorithm="http://www.w3.org/2000/09/xmldsig#sha1"/>
        <DigestValue>BpKBSjOUKGdH/F1OdJTGVXS1Vp8=</DigestValue>
      </Reference>
      <Reference URI="/word/header3.xml?ContentType=application/vnd.openxmlformats-officedocument.wordprocessingml.header+xml">
        <DigestMethod Algorithm="http://www.w3.org/2000/09/xmldsig#sha1"/>
        <DigestValue>6eVB63Eksdour56OVC7NRD/rHr0=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6MtWy24UFdSMEAC5xIdpdssPkuI=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2018-05-21T02:13:39Z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2018-05-21T02:13:39Z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2018-05-18T10:14:00Z</dcterms:modified>
</cp:coreProperties>
</file>