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07A" w:rsidRPr="008F630F" w:rsidRDefault="001D307A" w:rsidP="001D307A">
      <w:pPr>
        <w:jc w:val="center"/>
        <w:rPr>
          <w:b/>
          <w:bCs/>
          <w:sz w:val="22"/>
          <w:szCs w:val="22"/>
        </w:rPr>
      </w:pPr>
      <w:r w:rsidRPr="008F630F">
        <w:rPr>
          <w:b/>
          <w:bCs/>
          <w:sz w:val="22"/>
          <w:szCs w:val="22"/>
        </w:rPr>
        <w:t>Договор о задатке</w:t>
      </w:r>
    </w:p>
    <w:p w:rsidR="001D307A" w:rsidRPr="008F630F" w:rsidRDefault="001D307A" w:rsidP="001D307A">
      <w:pPr>
        <w:jc w:val="both"/>
        <w:rPr>
          <w:b/>
          <w:bCs/>
          <w:sz w:val="22"/>
          <w:szCs w:val="22"/>
        </w:rPr>
      </w:pPr>
    </w:p>
    <w:p w:rsidR="001D307A" w:rsidRPr="008F630F" w:rsidRDefault="001D307A" w:rsidP="001D307A">
      <w:pPr>
        <w:jc w:val="both"/>
        <w:rPr>
          <w:b/>
          <w:bCs/>
          <w:sz w:val="22"/>
          <w:szCs w:val="22"/>
        </w:rPr>
      </w:pPr>
    </w:p>
    <w:p w:rsidR="001D307A" w:rsidRPr="008F630F" w:rsidRDefault="001D307A" w:rsidP="001D307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г. Москва                                                                                                 </w:t>
      </w:r>
      <w:r w:rsidRPr="008F630F">
        <w:rPr>
          <w:sz w:val="22"/>
          <w:szCs w:val="22"/>
        </w:rPr>
        <w:t>«____» _____________20</w:t>
      </w:r>
      <w:r>
        <w:rPr>
          <w:sz w:val="22"/>
          <w:szCs w:val="22"/>
        </w:rPr>
        <w:t>18</w:t>
      </w:r>
      <w:r w:rsidRPr="008F630F">
        <w:rPr>
          <w:sz w:val="22"/>
          <w:szCs w:val="22"/>
        </w:rPr>
        <w:t xml:space="preserve">г.                                                                                             </w:t>
      </w:r>
      <w:r>
        <w:rPr>
          <w:sz w:val="22"/>
          <w:szCs w:val="22"/>
        </w:rPr>
        <w:t xml:space="preserve">     </w:t>
      </w:r>
      <w:r w:rsidRPr="008F630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8F630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</w:p>
    <w:p w:rsidR="001D307A" w:rsidRPr="008F630F" w:rsidRDefault="001D307A" w:rsidP="001D307A">
      <w:pPr>
        <w:jc w:val="both"/>
        <w:rPr>
          <w:sz w:val="22"/>
          <w:szCs w:val="22"/>
        </w:rPr>
      </w:pPr>
      <w:proofErr w:type="gramStart"/>
      <w:r w:rsidRPr="008F630F">
        <w:rPr>
          <w:sz w:val="22"/>
          <w:szCs w:val="22"/>
        </w:rPr>
        <w:t xml:space="preserve">ООО </w:t>
      </w:r>
      <w:r w:rsidRPr="00C93FD2">
        <w:rPr>
          <w:sz w:val="22"/>
          <w:szCs w:val="22"/>
        </w:rPr>
        <w:t>«</w:t>
      </w:r>
      <w:proofErr w:type="spellStart"/>
      <w:r w:rsidRPr="00C93FD2">
        <w:rPr>
          <w:sz w:val="22"/>
          <w:szCs w:val="22"/>
        </w:rPr>
        <w:t>Паллада-Экострой</w:t>
      </w:r>
      <w:proofErr w:type="spellEnd"/>
      <w:r w:rsidRPr="00C93FD2">
        <w:rPr>
          <w:sz w:val="22"/>
          <w:szCs w:val="22"/>
        </w:rPr>
        <w:t>»</w:t>
      </w:r>
      <w:r w:rsidRPr="008F630F">
        <w:rPr>
          <w:sz w:val="22"/>
          <w:szCs w:val="22"/>
        </w:rPr>
        <w:t xml:space="preserve">, именуемое в дальнейшем «Организатор», в лице генерального директора </w:t>
      </w:r>
      <w:r>
        <w:rPr>
          <w:sz w:val="22"/>
          <w:szCs w:val="22"/>
        </w:rPr>
        <w:t>Ким</w:t>
      </w:r>
      <w:r w:rsidRPr="008F630F">
        <w:rPr>
          <w:sz w:val="22"/>
          <w:szCs w:val="22"/>
        </w:rPr>
        <w:t xml:space="preserve"> </w:t>
      </w:r>
      <w:r>
        <w:rPr>
          <w:sz w:val="22"/>
          <w:szCs w:val="22"/>
        </w:rPr>
        <w:t>Е</w:t>
      </w:r>
      <w:r w:rsidRPr="008F630F">
        <w:rPr>
          <w:sz w:val="22"/>
          <w:szCs w:val="22"/>
        </w:rPr>
        <w:t>.Г., действующего на основа</w:t>
      </w:r>
      <w:r>
        <w:rPr>
          <w:sz w:val="22"/>
          <w:szCs w:val="22"/>
        </w:rPr>
        <w:t xml:space="preserve">нии Устава и Договора оказания услуг от </w:t>
      </w:r>
      <w:r w:rsidR="00C22C74" w:rsidRPr="00C22C74">
        <w:rPr>
          <w:sz w:val="22"/>
          <w:szCs w:val="22"/>
        </w:rPr>
        <w:t>24</w:t>
      </w:r>
      <w:r w:rsidRPr="00C22C74">
        <w:rPr>
          <w:sz w:val="22"/>
          <w:szCs w:val="22"/>
        </w:rPr>
        <w:t>.</w:t>
      </w:r>
      <w:r w:rsidR="00C22C74" w:rsidRPr="00C22C74">
        <w:rPr>
          <w:sz w:val="22"/>
          <w:szCs w:val="22"/>
        </w:rPr>
        <w:t>12</w:t>
      </w:r>
      <w:r w:rsidRPr="00C22C74">
        <w:rPr>
          <w:sz w:val="22"/>
          <w:szCs w:val="22"/>
        </w:rPr>
        <w:t>.2018г.,</w:t>
      </w:r>
      <w:r w:rsidRPr="008F630F">
        <w:rPr>
          <w:sz w:val="22"/>
          <w:szCs w:val="22"/>
        </w:rPr>
        <w:t xml:space="preserve"> заключенного с  </w:t>
      </w:r>
      <w:r>
        <w:rPr>
          <w:sz w:val="22"/>
          <w:szCs w:val="22"/>
        </w:rPr>
        <w:t>ООО «Обеспечение»</w:t>
      </w:r>
      <w:r w:rsidRPr="008F630F">
        <w:rPr>
          <w:sz w:val="22"/>
          <w:szCs w:val="22"/>
        </w:rPr>
        <w:t>, с одной стороны, и _________________________________________________, именуемый  в дальнейшем «Заявитель», в лице _______________________________________________, действующего на основании ___________________________________, с другой стороны, руководствуясь Гражданским кодексом Ро</w:t>
      </w:r>
      <w:r>
        <w:rPr>
          <w:sz w:val="22"/>
          <w:szCs w:val="22"/>
        </w:rPr>
        <w:t>ссийской Федерации</w:t>
      </w:r>
      <w:r w:rsidRPr="008F630F">
        <w:rPr>
          <w:sz w:val="22"/>
          <w:szCs w:val="22"/>
        </w:rPr>
        <w:t>, заключили настоящий договор о нижеследующем:</w:t>
      </w:r>
      <w:proofErr w:type="gramEnd"/>
    </w:p>
    <w:p w:rsidR="001D307A" w:rsidRPr="008F630F" w:rsidRDefault="001D307A" w:rsidP="001D307A">
      <w:pPr>
        <w:jc w:val="both"/>
        <w:rPr>
          <w:sz w:val="22"/>
          <w:szCs w:val="22"/>
        </w:rPr>
      </w:pPr>
    </w:p>
    <w:p w:rsidR="001D307A" w:rsidRPr="008F630F" w:rsidRDefault="001D307A" w:rsidP="001D307A">
      <w:pPr>
        <w:jc w:val="center"/>
        <w:rPr>
          <w:b/>
          <w:bCs/>
          <w:sz w:val="22"/>
          <w:szCs w:val="22"/>
        </w:rPr>
      </w:pPr>
      <w:r w:rsidRPr="008F630F">
        <w:rPr>
          <w:b/>
          <w:bCs/>
          <w:sz w:val="22"/>
          <w:szCs w:val="22"/>
        </w:rPr>
        <w:t>1. П</w:t>
      </w:r>
      <w:r>
        <w:rPr>
          <w:b/>
          <w:bCs/>
          <w:sz w:val="22"/>
          <w:szCs w:val="22"/>
        </w:rPr>
        <w:t>редмет договора</w:t>
      </w:r>
    </w:p>
    <w:p w:rsidR="001D307A" w:rsidRPr="008F630F" w:rsidRDefault="001D307A" w:rsidP="001D307A">
      <w:pPr>
        <w:jc w:val="both"/>
        <w:rPr>
          <w:b/>
          <w:bCs/>
          <w:sz w:val="22"/>
          <w:szCs w:val="22"/>
        </w:rPr>
      </w:pPr>
    </w:p>
    <w:p w:rsidR="001D307A" w:rsidRPr="001D307A" w:rsidRDefault="001D307A" w:rsidP="001D307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</w:t>
      </w:r>
      <w:proofErr w:type="gramStart"/>
      <w:r>
        <w:rPr>
          <w:sz w:val="22"/>
          <w:szCs w:val="22"/>
        </w:rPr>
        <w:t>Заявитель</w:t>
      </w:r>
      <w:r w:rsidRPr="00B51900">
        <w:rPr>
          <w:sz w:val="22"/>
          <w:szCs w:val="22"/>
        </w:rPr>
        <w:t xml:space="preserve"> для участия в открытых торгах в форме</w:t>
      </w:r>
      <w:r>
        <w:rPr>
          <w:sz w:val="22"/>
          <w:szCs w:val="22"/>
        </w:rPr>
        <w:t xml:space="preserve"> комбинированного </w:t>
      </w:r>
      <w:r w:rsidRPr="00B51900">
        <w:rPr>
          <w:sz w:val="22"/>
          <w:szCs w:val="22"/>
        </w:rPr>
        <w:t xml:space="preserve"> аукциона по реализации имущества</w:t>
      </w:r>
      <w:r>
        <w:rPr>
          <w:sz w:val="22"/>
          <w:szCs w:val="22"/>
        </w:rPr>
        <w:t xml:space="preserve"> ООО «Обеспечение»</w:t>
      </w:r>
      <w:r w:rsidRPr="00B51900">
        <w:rPr>
          <w:sz w:val="22"/>
          <w:szCs w:val="22"/>
        </w:rPr>
        <w:t>,</w:t>
      </w:r>
      <w:r>
        <w:rPr>
          <w:sz w:val="22"/>
          <w:szCs w:val="22"/>
        </w:rPr>
        <w:t xml:space="preserve"> лот № 1 </w:t>
      </w:r>
      <w:r w:rsidRPr="00B51900">
        <w:rPr>
          <w:sz w:val="22"/>
          <w:szCs w:val="22"/>
        </w:rPr>
        <w:t>в безналичном порядке перечисляет, а Организатор принимает на расчетный счет № </w:t>
      </w:r>
      <w:r w:rsidRPr="001D307A">
        <w:rPr>
          <w:sz w:val="22"/>
          <w:szCs w:val="22"/>
        </w:rPr>
        <w:t xml:space="preserve">40702810006180003155 в Тульском филиале АБ «РОССИЯ» г. Тула, </w:t>
      </w:r>
      <w:r>
        <w:rPr>
          <w:sz w:val="22"/>
          <w:szCs w:val="22"/>
        </w:rPr>
        <w:t>к</w:t>
      </w:r>
      <w:r w:rsidRPr="001D307A">
        <w:rPr>
          <w:sz w:val="22"/>
          <w:szCs w:val="22"/>
        </w:rPr>
        <w:t xml:space="preserve">/с 30101810600000000764,  БИК 047003764, ИНН 5029199162 КПП 771601001, ОГРН 1155029005680, ОКПО 0136123, </w:t>
      </w:r>
      <w:r>
        <w:rPr>
          <w:sz w:val="22"/>
          <w:szCs w:val="22"/>
        </w:rPr>
        <w:t xml:space="preserve"> </w:t>
      </w:r>
      <w:r w:rsidRPr="001D307A">
        <w:rPr>
          <w:sz w:val="22"/>
          <w:szCs w:val="22"/>
        </w:rPr>
        <w:t>задаток в размере 408 000,00</w:t>
      </w:r>
      <w:r w:rsidRPr="001D307A">
        <w:rPr>
          <w:color w:val="000000"/>
        </w:rPr>
        <w:t xml:space="preserve"> </w:t>
      </w:r>
      <w:r w:rsidRPr="001D307A">
        <w:rPr>
          <w:color w:val="000000"/>
          <w:sz w:val="22"/>
          <w:szCs w:val="22"/>
        </w:rPr>
        <w:t>руб.</w:t>
      </w:r>
      <w:r w:rsidRPr="001D307A">
        <w:rPr>
          <w:sz w:val="22"/>
          <w:szCs w:val="22"/>
        </w:rPr>
        <w:t xml:space="preserve"> (далее - задаток), согласно  Договору оказания услуг.</w:t>
      </w:r>
      <w:proofErr w:type="gramEnd"/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 xml:space="preserve">Задаток вносится Заявителем в качестве обеспечения </w:t>
      </w:r>
      <w:proofErr w:type="gramStart"/>
      <w:r w:rsidRPr="008F630F">
        <w:rPr>
          <w:sz w:val="22"/>
          <w:szCs w:val="22"/>
        </w:rPr>
        <w:t>обязательства</w:t>
      </w:r>
      <w:proofErr w:type="gramEnd"/>
      <w:r w:rsidRPr="008F630F">
        <w:rPr>
          <w:sz w:val="22"/>
          <w:szCs w:val="22"/>
        </w:rPr>
        <w:t xml:space="preserve"> по оплате приобретаемого на</w:t>
      </w:r>
      <w:r>
        <w:rPr>
          <w:sz w:val="22"/>
          <w:szCs w:val="22"/>
        </w:rPr>
        <w:t xml:space="preserve"> аукционе</w:t>
      </w:r>
      <w:r w:rsidRPr="008F630F">
        <w:rPr>
          <w:sz w:val="22"/>
          <w:szCs w:val="22"/>
        </w:rPr>
        <w:t xml:space="preserve"> имущества.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</w:p>
    <w:p w:rsidR="001D307A" w:rsidRPr="008F630F" w:rsidRDefault="001D307A" w:rsidP="001D307A">
      <w:pPr>
        <w:jc w:val="center"/>
        <w:rPr>
          <w:b/>
          <w:bCs/>
          <w:sz w:val="22"/>
          <w:szCs w:val="22"/>
        </w:rPr>
      </w:pPr>
      <w:r w:rsidRPr="008F630F">
        <w:rPr>
          <w:b/>
          <w:bCs/>
          <w:sz w:val="22"/>
          <w:szCs w:val="22"/>
        </w:rPr>
        <w:t>2. П</w:t>
      </w:r>
      <w:r>
        <w:rPr>
          <w:b/>
          <w:bCs/>
          <w:sz w:val="22"/>
          <w:szCs w:val="22"/>
        </w:rPr>
        <w:t>орядок внесения задатка</w:t>
      </w:r>
    </w:p>
    <w:p w:rsidR="001D307A" w:rsidRPr="008F630F" w:rsidRDefault="001D307A" w:rsidP="001D307A">
      <w:pPr>
        <w:jc w:val="both"/>
        <w:rPr>
          <w:b/>
          <w:bCs/>
          <w:sz w:val="22"/>
          <w:szCs w:val="22"/>
        </w:rPr>
      </w:pP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2.1. Задаток вносится Заявителем на расчетный счет Организатора (далее – счет Организатора), указанный в настоящем Договоре, не позднее даты окончания приема заявок на участие в торгах, и считается внесенным с момента его зачисления на счет Организатора.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Документом, подтверждающим внесение задатка на счет Организатора, является выписка со счета Организатора. В случае если, в указанный срок задаток не поступил на счет Организатора, обязательства Заявителя по внесению задатка считаются неисполненными.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2.2. Заявитель не вправе распоряжаться денежными средствами, поступившими на счет Организатора в качестве задатка.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2.3. На денежные средства, перечисленные в соответствии с настоящим Договором, проценты не начисляются.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2.4. Внесенный Заявителем задаток, в случае признания его Победителем</w:t>
      </w:r>
      <w:r>
        <w:rPr>
          <w:sz w:val="22"/>
          <w:szCs w:val="22"/>
        </w:rPr>
        <w:t xml:space="preserve"> аукциона</w:t>
      </w:r>
      <w:r w:rsidRPr="008F630F">
        <w:rPr>
          <w:sz w:val="22"/>
          <w:szCs w:val="22"/>
        </w:rPr>
        <w:t xml:space="preserve"> и заключения между ним и Продавцом Договора купли - продажи имущества, перечисляется Организатором на счет Продавца.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2.5. Организатор обязуется возвратить Заявителю сумму задатка в порядке и в случаях, установленных ст.</w:t>
      </w:r>
      <w:r>
        <w:rPr>
          <w:sz w:val="22"/>
          <w:szCs w:val="22"/>
        </w:rPr>
        <w:t> </w:t>
      </w:r>
      <w:r w:rsidRPr="008F630F">
        <w:rPr>
          <w:sz w:val="22"/>
          <w:szCs w:val="22"/>
        </w:rPr>
        <w:t>3 настоящего Договора.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2.6. Возврат средств, в соответствии со ст.</w:t>
      </w:r>
      <w:r>
        <w:rPr>
          <w:sz w:val="22"/>
          <w:szCs w:val="22"/>
        </w:rPr>
        <w:t xml:space="preserve"> </w:t>
      </w:r>
      <w:r w:rsidRPr="008F630F">
        <w:rPr>
          <w:sz w:val="22"/>
          <w:szCs w:val="22"/>
        </w:rPr>
        <w:t>3 настоящего Договора, осуществляется на расчетный счет Заявителя: ___________________________________________________.</w:t>
      </w:r>
    </w:p>
    <w:p w:rsidR="001D307A" w:rsidRDefault="001D307A" w:rsidP="001D307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1D307A" w:rsidRPr="008F630F" w:rsidRDefault="001D307A" w:rsidP="001D307A">
      <w:pPr>
        <w:jc w:val="center"/>
        <w:rPr>
          <w:b/>
          <w:bCs/>
          <w:sz w:val="22"/>
          <w:szCs w:val="22"/>
        </w:rPr>
      </w:pPr>
      <w:r w:rsidRPr="008F630F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 xml:space="preserve"> </w:t>
      </w:r>
      <w:r w:rsidRPr="008F630F">
        <w:rPr>
          <w:b/>
          <w:bCs/>
          <w:sz w:val="22"/>
          <w:szCs w:val="22"/>
        </w:rPr>
        <w:t>В</w:t>
      </w:r>
      <w:r>
        <w:rPr>
          <w:b/>
          <w:bCs/>
          <w:sz w:val="22"/>
          <w:szCs w:val="22"/>
        </w:rPr>
        <w:t>озврат денежных средств</w:t>
      </w:r>
    </w:p>
    <w:p w:rsidR="001D307A" w:rsidRPr="008F630F" w:rsidRDefault="001D307A" w:rsidP="001D307A">
      <w:pPr>
        <w:jc w:val="both"/>
        <w:rPr>
          <w:b/>
          <w:bCs/>
          <w:sz w:val="22"/>
          <w:szCs w:val="22"/>
        </w:rPr>
      </w:pP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 xml:space="preserve">3.1. В случае если Заявитель не допущен к участию в торгах, Организатор, в течение 5 (пяти) рабочих дней </w:t>
      </w:r>
      <w:proofErr w:type="gramStart"/>
      <w:r w:rsidRPr="008F630F">
        <w:rPr>
          <w:sz w:val="22"/>
          <w:szCs w:val="22"/>
        </w:rPr>
        <w:t>с даты подведения</w:t>
      </w:r>
      <w:proofErr w:type="gramEnd"/>
      <w:r w:rsidRPr="008F630F">
        <w:rPr>
          <w:sz w:val="22"/>
          <w:szCs w:val="22"/>
        </w:rPr>
        <w:t xml:space="preserve"> итогов торгов, обязуется перечислить задаток на счет </w:t>
      </w:r>
      <w:r>
        <w:rPr>
          <w:sz w:val="22"/>
          <w:szCs w:val="22"/>
        </w:rPr>
        <w:t>Заявителя</w:t>
      </w:r>
      <w:r w:rsidRPr="008F630F">
        <w:rPr>
          <w:sz w:val="22"/>
          <w:szCs w:val="22"/>
        </w:rPr>
        <w:t xml:space="preserve">. 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3.</w:t>
      </w:r>
      <w:r>
        <w:rPr>
          <w:sz w:val="22"/>
          <w:szCs w:val="22"/>
        </w:rPr>
        <w:t>2</w:t>
      </w:r>
      <w:r w:rsidRPr="008F630F">
        <w:rPr>
          <w:sz w:val="22"/>
          <w:szCs w:val="22"/>
        </w:rPr>
        <w:t xml:space="preserve">. В случае если Заявитель, признанный участником торгов, не признан Победителем торгов, Организатор, в течение 5 (пяти) рабочих дней </w:t>
      </w:r>
      <w:proofErr w:type="gramStart"/>
      <w:r w:rsidRPr="008F630F">
        <w:rPr>
          <w:sz w:val="22"/>
          <w:szCs w:val="22"/>
        </w:rPr>
        <w:t>с даты подведения</w:t>
      </w:r>
      <w:proofErr w:type="gramEnd"/>
      <w:r w:rsidRPr="008F630F">
        <w:rPr>
          <w:sz w:val="22"/>
          <w:szCs w:val="22"/>
        </w:rPr>
        <w:t xml:space="preserve"> итогов торгов, обязуется перечислить задаток на счет Заявителя.  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3.</w:t>
      </w:r>
      <w:r>
        <w:rPr>
          <w:sz w:val="22"/>
          <w:szCs w:val="22"/>
        </w:rPr>
        <w:t>3</w:t>
      </w:r>
      <w:r w:rsidRPr="008F630F">
        <w:rPr>
          <w:sz w:val="22"/>
          <w:szCs w:val="22"/>
        </w:rPr>
        <w:t>. В случае отзыва Заявител</w:t>
      </w:r>
      <w:r>
        <w:rPr>
          <w:sz w:val="22"/>
          <w:szCs w:val="22"/>
        </w:rPr>
        <w:t>ем</w:t>
      </w:r>
      <w:r w:rsidRPr="008F630F">
        <w:rPr>
          <w:sz w:val="22"/>
          <w:szCs w:val="22"/>
        </w:rPr>
        <w:t xml:space="preserve">, в установленном действующим законодательством порядке, заявки на участие в торгах, до признания его участником </w:t>
      </w:r>
      <w:r>
        <w:rPr>
          <w:sz w:val="22"/>
          <w:szCs w:val="22"/>
        </w:rPr>
        <w:t>аукциона</w:t>
      </w:r>
      <w:r w:rsidRPr="008F630F">
        <w:rPr>
          <w:sz w:val="22"/>
          <w:szCs w:val="22"/>
        </w:rPr>
        <w:t xml:space="preserve">, Организатор обязуется, не позднее 5 (пяти) рабочих  дней, </w:t>
      </w:r>
      <w:proofErr w:type="gramStart"/>
      <w:r w:rsidRPr="008F630F">
        <w:rPr>
          <w:sz w:val="22"/>
          <w:szCs w:val="22"/>
        </w:rPr>
        <w:t>с даты получения</w:t>
      </w:r>
      <w:proofErr w:type="gramEnd"/>
      <w:r w:rsidRPr="008F630F">
        <w:rPr>
          <w:sz w:val="22"/>
          <w:szCs w:val="22"/>
        </w:rPr>
        <w:t xml:space="preserve"> письменного уведомления Заявителя об отзыве заявки, перечислить сумму задатка на счет Заявителя. Если заявка отозвана Заявителем позднее даты окончания приема заявок, задаток возвращается в порядке, установленном для участников торгов.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lastRenderedPageBreak/>
        <w:t>3.</w:t>
      </w:r>
      <w:r>
        <w:rPr>
          <w:sz w:val="22"/>
          <w:szCs w:val="22"/>
        </w:rPr>
        <w:t>4</w:t>
      </w:r>
      <w:r w:rsidRPr="008F630F">
        <w:rPr>
          <w:sz w:val="22"/>
          <w:szCs w:val="22"/>
        </w:rPr>
        <w:t xml:space="preserve">. В случае если Заявитель, признанный Победителем торгов, в течение 5 (пяти) календарных дней </w:t>
      </w:r>
      <w:proofErr w:type="gramStart"/>
      <w:r w:rsidRPr="008F630F">
        <w:rPr>
          <w:sz w:val="22"/>
          <w:szCs w:val="22"/>
        </w:rPr>
        <w:t>с даты подведения</w:t>
      </w:r>
      <w:proofErr w:type="gramEnd"/>
      <w:r w:rsidRPr="008F630F">
        <w:rPr>
          <w:sz w:val="22"/>
          <w:szCs w:val="22"/>
        </w:rPr>
        <w:t xml:space="preserve"> итогов торгов,  не заключил договор купли - продажи имущества, задаток Заявителю не возвращается. 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3.</w:t>
      </w:r>
      <w:r>
        <w:rPr>
          <w:sz w:val="22"/>
          <w:szCs w:val="22"/>
        </w:rPr>
        <w:t>5</w:t>
      </w:r>
      <w:r w:rsidRPr="008F630F">
        <w:rPr>
          <w:sz w:val="22"/>
          <w:szCs w:val="22"/>
        </w:rPr>
        <w:t xml:space="preserve">. В случае признания торгов несостоявшимся, Организатор обязуется, в течение 5 (пяти) рабочих дней </w:t>
      </w:r>
      <w:proofErr w:type="gramStart"/>
      <w:r w:rsidRPr="008F630F">
        <w:rPr>
          <w:sz w:val="22"/>
          <w:szCs w:val="22"/>
        </w:rPr>
        <w:t>с даты подведения</w:t>
      </w:r>
      <w:proofErr w:type="gramEnd"/>
      <w:r w:rsidRPr="008F630F">
        <w:rPr>
          <w:sz w:val="22"/>
          <w:szCs w:val="22"/>
        </w:rPr>
        <w:t xml:space="preserve"> итогов торгов, перечислить задаток на счет Заявителя. 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</w:p>
    <w:p w:rsidR="001D307A" w:rsidRPr="008F630F" w:rsidRDefault="001D307A" w:rsidP="001D307A">
      <w:pPr>
        <w:jc w:val="center"/>
        <w:rPr>
          <w:b/>
          <w:bCs/>
          <w:sz w:val="22"/>
          <w:szCs w:val="22"/>
        </w:rPr>
      </w:pPr>
      <w:r w:rsidRPr="008F630F">
        <w:rPr>
          <w:b/>
          <w:bCs/>
          <w:sz w:val="22"/>
          <w:szCs w:val="22"/>
        </w:rPr>
        <w:t>4. З</w:t>
      </w:r>
      <w:r>
        <w:rPr>
          <w:b/>
          <w:bCs/>
          <w:sz w:val="22"/>
          <w:szCs w:val="22"/>
        </w:rPr>
        <w:t>аключительные положения</w:t>
      </w:r>
    </w:p>
    <w:p w:rsidR="001D307A" w:rsidRPr="008F630F" w:rsidRDefault="001D307A" w:rsidP="001D307A">
      <w:pPr>
        <w:jc w:val="both"/>
        <w:rPr>
          <w:b/>
          <w:bCs/>
          <w:sz w:val="22"/>
          <w:szCs w:val="22"/>
        </w:rPr>
      </w:pP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4.1. Исчисление сроков, указанных в настоящем Договоре, исчисляется периодом времени, указанном в днях. Течение срока начинается на следующий день после наступления события, которым определено его начало. В указанный срок не включаются выходные, праздничные дни, а также дни, которые в установленном порядке публично объявлены нерабочими днями.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4.2. Настоящий Договор вступает в силу с момента его подписания и прекращает свое действие: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- исполнением Сторонами своих обязательств по настоящему Договору;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- по иным основаниям, предусмотренным действующим законодательством Российской Федерации.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 xml:space="preserve"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арбитражного суда </w:t>
      </w:r>
      <w:r>
        <w:rPr>
          <w:sz w:val="22"/>
          <w:szCs w:val="22"/>
        </w:rPr>
        <w:t>Тверской области</w:t>
      </w:r>
      <w:r w:rsidRPr="008F630F">
        <w:rPr>
          <w:sz w:val="22"/>
          <w:szCs w:val="22"/>
        </w:rPr>
        <w:t xml:space="preserve"> или судов общей юрисдикции в соответствии с действующим законодательством Российской Федерации.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  <w:r w:rsidRPr="008F630F">
        <w:rPr>
          <w:sz w:val="22"/>
          <w:szCs w:val="22"/>
        </w:rPr>
        <w:t>4.4. Настоящий Договор составлен в двух экземплярах: для Организатора и Заявителя.</w:t>
      </w:r>
    </w:p>
    <w:p w:rsidR="001D307A" w:rsidRPr="008F630F" w:rsidRDefault="001D307A" w:rsidP="001D307A">
      <w:pPr>
        <w:jc w:val="both"/>
        <w:rPr>
          <w:sz w:val="22"/>
          <w:szCs w:val="22"/>
        </w:rPr>
      </w:pPr>
    </w:p>
    <w:p w:rsidR="001D307A" w:rsidRPr="008F630F" w:rsidRDefault="001D307A" w:rsidP="001D307A">
      <w:pPr>
        <w:jc w:val="center"/>
        <w:rPr>
          <w:b/>
          <w:bCs/>
          <w:sz w:val="22"/>
          <w:szCs w:val="22"/>
        </w:rPr>
      </w:pPr>
      <w:r w:rsidRPr="008F630F">
        <w:rPr>
          <w:b/>
          <w:bCs/>
          <w:sz w:val="22"/>
          <w:szCs w:val="22"/>
        </w:rPr>
        <w:t>5. Р</w:t>
      </w:r>
      <w:r>
        <w:rPr>
          <w:b/>
          <w:bCs/>
          <w:sz w:val="22"/>
          <w:szCs w:val="22"/>
        </w:rPr>
        <w:t>еквизиты сторон</w:t>
      </w:r>
      <w:r w:rsidRPr="008F630F">
        <w:rPr>
          <w:b/>
          <w:bCs/>
          <w:sz w:val="22"/>
          <w:szCs w:val="22"/>
        </w:rPr>
        <w:t>:</w:t>
      </w:r>
    </w:p>
    <w:p w:rsidR="001D307A" w:rsidRPr="008F630F" w:rsidRDefault="001D307A" w:rsidP="001D307A">
      <w:pPr>
        <w:jc w:val="both"/>
        <w:rPr>
          <w:b/>
          <w:bCs/>
          <w:sz w:val="22"/>
          <w:szCs w:val="22"/>
        </w:rPr>
      </w:pPr>
    </w:p>
    <w:tbl>
      <w:tblPr>
        <w:tblW w:w="15232" w:type="dxa"/>
        <w:tblLook w:val="01E0"/>
      </w:tblPr>
      <w:tblGrid>
        <w:gridCol w:w="4980"/>
        <w:gridCol w:w="4980"/>
        <w:gridCol w:w="5272"/>
      </w:tblGrid>
      <w:tr w:rsidR="001D307A" w:rsidRPr="008F630F" w:rsidTr="000E2D32">
        <w:tc>
          <w:tcPr>
            <w:tcW w:w="4980" w:type="dxa"/>
          </w:tcPr>
          <w:p w:rsidR="001D307A" w:rsidRPr="008F630F" w:rsidRDefault="001D307A" w:rsidP="000E2D32">
            <w:pPr>
              <w:widowControl w:val="0"/>
              <w:snapToGrid w:val="0"/>
              <w:jc w:val="both"/>
              <w:rPr>
                <w:b/>
                <w:szCs w:val="22"/>
              </w:rPr>
            </w:pPr>
            <w:r w:rsidRPr="008F630F">
              <w:rPr>
                <w:b/>
                <w:bCs/>
                <w:sz w:val="22"/>
                <w:szCs w:val="22"/>
              </w:rPr>
              <w:t>Организатор торгов:</w:t>
            </w:r>
          </w:p>
          <w:p w:rsidR="001D307A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1D307A" w:rsidRPr="00BA6528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>ООО «</w:t>
            </w:r>
            <w:proofErr w:type="spellStart"/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>Паллада-Экострой</w:t>
            </w:r>
            <w:proofErr w:type="spellEnd"/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>»</w:t>
            </w:r>
          </w:p>
          <w:p w:rsidR="001D307A" w:rsidRPr="00BA6528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>Юридический адрес:</w:t>
            </w:r>
          </w:p>
          <w:p w:rsidR="001D307A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29336, г"/>
              </w:smartTagPr>
              <w:r w:rsidRPr="00BA6528">
                <w:rPr>
                  <w:rFonts w:ascii="Times New Roman" w:hAnsi="Times New Roman" w:cs="Times New Roman"/>
                  <w:bCs/>
                  <w:sz w:val="22"/>
                  <w:szCs w:val="22"/>
                </w:rPr>
                <w:t>129336, г</w:t>
              </w:r>
            </w:smartTag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 Москва, ул. Стартовая, д.1, стр.1, </w:t>
            </w:r>
          </w:p>
          <w:p w:rsidR="001D307A" w:rsidRPr="00BA6528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>комн. 3</w:t>
            </w:r>
          </w:p>
          <w:p w:rsidR="001D307A" w:rsidRPr="00BA6528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>ИНН 5029199162 КПП 771601001</w:t>
            </w:r>
          </w:p>
          <w:p w:rsidR="001D307A" w:rsidRPr="00BA6528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gramStart"/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>Р</w:t>
            </w:r>
            <w:proofErr w:type="gramEnd"/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>/с 40702810400110003155</w:t>
            </w:r>
          </w:p>
          <w:p w:rsidR="001D307A" w:rsidRPr="00BA6528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В Тверской филиал АБ «Россия» </w:t>
            </w:r>
          </w:p>
          <w:p w:rsidR="001D307A" w:rsidRPr="00BA6528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>К/с 30101810700000000909</w:t>
            </w:r>
          </w:p>
          <w:p w:rsidR="001D307A" w:rsidRPr="00BA6528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>БИК 042809909</w:t>
            </w:r>
          </w:p>
          <w:p w:rsidR="001D307A" w:rsidRPr="00BA6528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1D307A" w:rsidRPr="00BA6528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>Генеральный директор</w:t>
            </w:r>
          </w:p>
          <w:p w:rsidR="001D307A" w:rsidRPr="00BA6528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1D307A" w:rsidRPr="00BA6528" w:rsidRDefault="001D307A" w:rsidP="000E2D32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A6528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 (Ким Е.Г.)</w:t>
            </w:r>
          </w:p>
          <w:p w:rsidR="001D307A" w:rsidRPr="008F630F" w:rsidRDefault="001D307A" w:rsidP="000E2D32">
            <w:pPr>
              <w:pStyle w:val="ConsNormal"/>
              <w:ind w:right="180" w:firstLine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980" w:type="dxa"/>
          </w:tcPr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  <w:r w:rsidRPr="008F630F">
              <w:rPr>
                <w:b/>
                <w:bCs/>
                <w:sz w:val="22"/>
                <w:szCs w:val="22"/>
              </w:rPr>
              <w:t>Заявитель:</w:t>
            </w:r>
          </w:p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___________________________________</w:t>
            </w:r>
          </w:p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________________________________</w:t>
            </w:r>
          </w:p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________________________________</w:t>
            </w:r>
          </w:p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___________________________________</w:t>
            </w:r>
          </w:p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________________________________</w:t>
            </w:r>
          </w:p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________________________________</w:t>
            </w:r>
          </w:p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___________________________________</w:t>
            </w:r>
          </w:p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________________________________</w:t>
            </w:r>
          </w:p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________________________________ </w:t>
            </w:r>
          </w:p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</w:p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</w:p>
          <w:p w:rsidR="001D307A" w:rsidRDefault="001D307A" w:rsidP="000E2D32">
            <w:pPr>
              <w:jc w:val="both"/>
              <w:rPr>
                <w:b/>
                <w:bCs/>
                <w:szCs w:val="22"/>
              </w:rPr>
            </w:pPr>
          </w:p>
          <w:p w:rsidR="001D307A" w:rsidRDefault="001D307A" w:rsidP="000E2D3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_________________/________________</w:t>
            </w:r>
          </w:p>
          <w:p w:rsidR="001D307A" w:rsidRPr="008F630F" w:rsidRDefault="001D307A" w:rsidP="000E2D32">
            <w:pPr>
              <w:jc w:val="both"/>
              <w:rPr>
                <w:b/>
                <w:bCs/>
                <w:szCs w:val="22"/>
              </w:rPr>
            </w:pPr>
          </w:p>
        </w:tc>
        <w:tc>
          <w:tcPr>
            <w:tcW w:w="5272" w:type="dxa"/>
            <w:tcBorders>
              <w:left w:val="nil"/>
            </w:tcBorders>
          </w:tcPr>
          <w:p w:rsidR="001D307A" w:rsidRPr="008F630F" w:rsidRDefault="001D307A" w:rsidP="000E2D32">
            <w:pPr>
              <w:jc w:val="both"/>
              <w:rPr>
                <w:b/>
                <w:bCs/>
                <w:szCs w:val="22"/>
              </w:rPr>
            </w:pPr>
          </w:p>
        </w:tc>
      </w:tr>
      <w:tr w:rsidR="001D307A" w:rsidRPr="008F630F" w:rsidTr="000E2D32">
        <w:trPr>
          <w:trHeight w:val="70"/>
        </w:trPr>
        <w:tc>
          <w:tcPr>
            <w:tcW w:w="4980" w:type="dxa"/>
          </w:tcPr>
          <w:p w:rsidR="001D307A" w:rsidRPr="008F630F" w:rsidRDefault="001D307A" w:rsidP="000E2D32">
            <w:pPr>
              <w:jc w:val="both"/>
              <w:rPr>
                <w:szCs w:val="22"/>
              </w:rPr>
            </w:pPr>
          </w:p>
        </w:tc>
        <w:tc>
          <w:tcPr>
            <w:tcW w:w="4980" w:type="dxa"/>
          </w:tcPr>
          <w:p w:rsidR="001D307A" w:rsidRPr="008F630F" w:rsidRDefault="001D307A" w:rsidP="000E2D32">
            <w:pPr>
              <w:jc w:val="both"/>
              <w:rPr>
                <w:b/>
                <w:szCs w:val="22"/>
              </w:rPr>
            </w:pPr>
          </w:p>
        </w:tc>
        <w:tc>
          <w:tcPr>
            <w:tcW w:w="5272" w:type="dxa"/>
          </w:tcPr>
          <w:p w:rsidR="001D307A" w:rsidRPr="008F630F" w:rsidRDefault="001D307A" w:rsidP="000E2D32">
            <w:pPr>
              <w:jc w:val="both"/>
              <w:rPr>
                <w:b/>
                <w:bCs/>
                <w:szCs w:val="22"/>
              </w:rPr>
            </w:pPr>
          </w:p>
        </w:tc>
      </w:tr>
    </w:tbl>
    <w:p w:rsidR="00D03E2E" w:rsidRDefault="00D03E2E"/>
    <w:sectPr w:rsidR="00D03E2E" w:rsidSect="00D03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307A"/>
    <w:rsid w:val="0017353C"/>
    <w:rsid w:val="001D307A"/>
    <w:rsid w:val="009162C2"/>
    <w:rsid w:val="00C22C74"/>
    <w:rsid w:val="00D03E2E"/>
    <w:rsid w:val="00E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07A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1D307A"/>
    <w:pPr>
      <w:widowControl w:val="0"/>
      <w:spacing w:after="0" w:line="240" w:lineRule="auto"/>
      <w:ind w:firstLine="720"/>
    </w:pPr>
    <w:rPr>
      <w:rFonts w:ascii="Arial" w:eastAsia="Calibri" w:hAnsi="Arial" w:cs="Times New Roman"/>
      <w:sz w:val="20"/>
      <w:szCs w:val="20"/>
      <w:lang w:eastAsia="ru-RU"/>
    </w:rPr>
  </w:style>
  <w:style w:type="paragraph" w:styleId="a3">
    <w:name w:val="Plain Text"/>
    <w:basedOn w:val="a"/>
    <w:link w:val="a4"/>
    <w:rsid w:val="001D307A"/>
    <w:rPr>
      <w:rFonts w:ascii="Courier New" w:eastAsia="Times New Roman" w:hAnsi="Courier New" w:cs="Courier New"/>
      <w:sz w:val="20"/>
    </w:rPr>
  </w:style>
  <w:style w:type="character" w:customStyle="1" w:styleId="a4">
    <w:name w:val="Текст Знак"/>
    <w:basedOn w:val="a0"/>
    <w:link w:val="a3"/>
    <w:rsid w:val="001D307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rK+lf/jbYu0yK7C2ApafaPt4T1gDZyk6rJGAkYNDqC4=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HvntMEb8uGYmCEVswwiFes8d6EjzM9zfvnJCLR27Rf/rAlm8A2qjzhO8U6b6WoqcbOW0H4ze
    EzWMprN3RAfN6A==
  </SignatureValue>
  <KeyInfo>
    <X509Data>
      <X509Certificate>
          MIIMGjCCC8mgAwIBAgIRAOkZuenyQBag6BEdPgMCwL0wCAYGKoUDAgIDMIIBhzEiMCAGCSqG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0J7QoCIwHhcNMTgwNDEyMDY0MDEzWhcNMTkwNDEyMDY1MDEzWjCCAmwxVjBUBgNVBAkMTdCj
          0JvQmNCm0JAg0KHQotCQ0KDQotCe0JLQkNCvLCDQlNCe0JwgMSwg0KHQotCg0J7QldCd0JjQ
          lSAxLCDQmtCe0JzQndCQ0KLQkCAzMRwwGgYDVQQIDBM3NyDQsy4g0JzQvtGB0LrQstCwMSAw
          HgYDVQQHDBfQk9Ce0KDQntCUINCc0J7QodCa0JLQkDELMAkGA1UEBhMCUlUxMjAwBgNVBCoM
          KdCV0LrQsNGC0LXRgNC40L3QsCDQk9C10L3QvdCw0LTRjNC10LLQvdCwMQ8wDQYDVQQEDAbQ
          mtC40LwxMTAvBgNVBAMMKNCe0J7QniAi0J/QkNCb0JvQkNCU0JAt0K3QmtCe0KHQotCg0J7Q
          mSIxMDAuBgNVBAwMJ9CT0JXQndCV0KDQkNCb0KzQndCr0Jkg0JTQmNCg0JXQmtCi0J7QoDEw
          MC4GA1UECwwn0JPQtdC90LXRgNCw0LvRjNC90YvQuSDQtNC40YDQtdC60YLQvtGAMTEwLwYD
          VQQKDCjQntCe0J4gItCf0JDQm9Cb0JDQlNCQLdCt0JrQntCh0KLQoNCe0JkiMT4wPAYJKoZI
          hvcNAQkCDC9JTk49NTAyOTE5OTE2Mi9LUFA9NzcxNjAxMDAxL09HUk49MTE1NTAyOTAwNTY4
          MDEoMCYGCSqGSIb3DQEJARYZZGVuaXNpdmFub3YuMTk5MEBpbmJveC5ydTEaMBgGCCqFAwOB
          AwEBEgwwMDUwMjkxOTkxNjIxFjAUBgUqhQNkAxILMTQ2NDAyMzUwMzMxGDAWBgUqhQNkARIN
          MTE1NTAyOTAwNTY4MDBjMBwGBiqFAwICEzASBgcqhQMCAiQABgcqhQMCAh4BA0MABEBqx8Eh
          Cl6z3pAvSMzARq0Xjt33QEPnrVPcBXpXYvHynR/Ox//aRo0dk93b3GOaKIDtaD68pH6aLzm5
          DxCxD/MGo4IHIzCCBx8wDgYDVR0PAQH/BAQDAgTwMIG3BgNVHSUEga8wgawGByqFAwICIhkG
          ByqFAwICIhoGByqFAwICIgYGCCqFAwJAAQEBBggqhQMDgR0CDQYIKoUDAzoCAQsGCCqFAwMI
          ZAETBggqhQMDCGQBKgYGKoUDA1kYBgcqhQMGJQEBBgYqhQMGKAEGCCqFAwYpAQEBBggqhQMG
          KgUFBQYIKoUDBiwBAQEGCCqFAwYtAQEBBggqhQMHAhUBAgYIKwYBBQUHAwIGCCsGAQUFBwME
          MB0GA1UdIAQWMBQwCAYGKoUDZHEBMAgGBiqFA2RxAjAhBgUqhQNkbwQYDBbQmtGA0LjQv9GC
          0L7Qn9GA0L4gQ1NQMIIBhQYDVR0jBIIBfDCCAXiAFMWUa4FkMQ/7t2CUyi7vGbYu1ZKLoYIB
          UqSCAU4wggFKMR4wHAYJKoZIhvcNAQkBFg9kaXRAbWluc3Z5YXoucnUxCzAJBgNVBAYTAlJV
          MRwwGgYDVQQIDBM3NyDQsy4g0JzQvtGB0LrQstCwMRUwEwYDVQQHDAzQnNC+0YHQutCy0LAx
          PzA9BgNVBAkMNjEyNTM3NSDQsy4g0JzQvtGB0LrQstCwLCDRg9C7LiDQotCy0LXRgNGB0LrQ
          sNGPLCDQtC4gNzEsMCoGA1UECgwj0JzQuNC90LrQvtC80YHQstGP0LfRjCDQoNC+0YHRgdC4
          0LgxGDAWBgUqhQNkARINMTA0NzcwMjAyNjcwMTEaMBgGCCqFAwOBAwEBEgwwMDc3MTA0NzQz
          NzUxQTA/BgNVBAMMONCT0L7Qu9C+0LLQvdC+0Lkg0YPQtNC+0YHRgtC+0LLQtdGA0Y/RjtGJ
          0LjQuSDRhtC10L3RgtGAggoy8bXZAAAAAAGEMB0GA1UdDgQWBBQLeid2zSGLEoROYqctTfNq
          mfvF3jArBgNVHRAEJDAigA8yMDE4MDQxMjA2NDAxMlqBDzIwMTkwNDEyMDY0MDEyWjCCASIG
          BSqFA2RwBIIBFzCCARMMGtCa0YDQuNC/0YLQvtCf0YDQviBDU1AgMy45DFMi0KPQtNC+0YHR
          gtC+0LLQtdGA0Y/RjtGJ0LjQuSDRhtC10L3RgtGAICLQmtGA0LjQv9GC0L7Qn9GA0L4g0KPQ
          piIg0LLQtdGA0YHQuNC4IDIuMAxP0KHQtdGA0YLQuNGE0LjQutCw0YIg0YHQvtC+0YLQstC1
          0YLRgdGC0LLQuNGPIOKEliDQodCkLzEyNC0zMDExINC+0YIgMzAuMTIuMjAxNgxP0KHQtdGA
          0YLQuNGE0LjQutCw0YIg0YHQvtC+0YLQstC10YLRgdGC0LLQuNGPIOKEliDQodCkLzEyOC0y
          ODgxINC+0YIgMTIuMDQuMjAxNjCCAUQGA1UdHwSCATswggE3MEygSqBIhkZodHRwOi8vdGF4
          NC50ZW5zb3IucnUvdGVuc29yY2EtMjAxN19jcC9jZXJ0ZW5yb2xsL3RlbnNvcmNhLTIwMTdf
          Y3AuY3JsMC6gLKAqhihodHRwOi8vdGVuc29yLnJ1L2NhL3RlbnNvcmNhLTIwMTdfY3AuY3Js
          MDugOaA3hjVodHRwOi8vY3JsLnRlbnNvci5ydS90YXg0L2NhL2NybC90ZW5zb3JjYS0yMDE3
          X2NwLmNybDA8oDqgOIY2aHR0cDovL2NybDIudGVuc29yLnJ1L3RheDQvY2EvY3JsL3RlbnNv
          cmNhLTIwMTdfY3AuY3JsMDygOqA4hjZodHRwOi8vY3JsMy50ZW5zb3IucnUvdGF4NC9jYS9j
          cmwvdGVuc29yY2EtMjAxN19jcC5jcmwwggHMBggrBgEFBQcBAQSCAb4wggG6MEAGCCsGAQUF
          BzABhjRodHRwOi8vdGF4NC50ZW5zb3IucnUvb2NzcC10ZW5zb3JjYS0yMDE3X2NwL29jc3Au
          c3JmMFIGCCsGAQUFBzAChkZodHRwOi8vdGF4NC50ZW5zb3IucnUvdGVuc29yY2EtMjAxN19j
          cC9jZXJ0ZW5yb2xsL3RlbnNvcmNhLTIwMTdfY3AuY3J0MDQGCCsGAQUFBzAChihodHRwOi8v
          dGVuc29yLnJ1L2NhL3RlbnNvcmNhLTIwMTdfY3AuY3J0MD0GCCsGAQUFBzAChjFodHRwOi8v
          Y3JsLnRlbnNvci5ydS90YXg0L2NhL3RlbnNvcmNhLTIwMTdfY3AuY3J0MD4GCCsGAQUFBzAC
          hjJodHRwOi8vY3JsMi50ZW5zb3IucnUvdGF4NC9jYS90ZW5zb3JjYS0yMDE3X2NwLmNydDA+
          BggrBgEFBQcwAoYyaHR0cDovL2NybDMudGVuc29yLnJ1L3RheDQvY2EvdGVuc29yY2EtMjAx
          N19jcC5jcnQwLQYIKwYBBQUHMAKGIWh0dHA6Ly90YXg0LnRlbnNvci5ydS90c3AvdHNwLnNy
          ZjAIBgYqhQMCAgMDQQDW2KOevFtJSWukkuUH/RJg3o7cPNJPW6rQdx+JWs9Q+fAkr7T6UQ2W
          Zx3aYlAXBE6w0GWfWHzpBhxEW2VuQAHj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xNaYttwBmHbXILztBHpXhyYH+eM=</DigestValue>
      </Reference>
      <Reference URI="/word/fontTable.xml?ContentType=application/vnd.openxmlformats-officedocument.wordprocessingml.fontTable+xml">
        <DigestMethod Algorithm="http://www.w3.org/2000/09/xmldsig#sha1"/>
        <DigestValue>MRXxYkehQWWvkN8sSn7gdW8Ii10=</DigestValue>
      </Reference>
      <Reference URI="/word/settings.xml?ContentType=application/vnd.openxmlformats-officedocument.wordprocessingml.settings+xml">
        <DigestMethod Algorithm="http://www.w3.org/2000/09/xmldsig#sha1"/>
        <DigestValue>2hoSu9hojhGWddPYMFH4cG8T86c=</DigestValue>
      </Reference>
      <Reference URI="/word/styles.xml?ContentType=application/vnd.openxmlformats-officedocument.wordprocessingml.styles+xml">
        <DigestMethod Algorithm="http://www.w3.org/2000/09/xmldsig#sha1"/>
        <DigestValue>7iZ+8GD8y6oHV+XFqTzhvxN8T3s=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2018-12-25T12:17:26Z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844</Words>
  <Characters>4816</Characters>
  <Application>Microsoft Office Word</Application>
  <DocSecurity>0</DocSecurity>
  <Lines>40</Lines>
  <Paragraphs>11</Paragraphs>
  <ScaleCrop>false</ScaleCrop>
  <Company/>
  <LinksUpToDate>false</LinksUpToDate>
  <CharactersWithSpaces>5649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2018-12-25T11:24:00Z</dcterms:created>
  <dcterms:modified xsi:type="dcterms:W3CDTF">2018-12-25T11:53:00Z</dcterms:modified>
</cp:coreProperties>
</file>