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FC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4FCA" w:rsidRDefault="00724FCA" w:rsidP="00ED7965">
      <w:pPr>
        <w:ind w:left="142"/>
        <w:rPr>
          <w:rFonts w:ascii="Times New Roman" w:hAnsi="Times New Roman"/>
        </w:rPr>
      </w:pPr>
    </w:p>
    <w:p w:rsidR="00724FCA" w:rsidRDefault="00724FCA" w:rsidP="00ED7965">
      <w:pPr>
        <w:ind w:left="142"/>
        <w:rPr>
          <w:rFonts w:ascii="Times New Roman" w:hAnsi="Times New Roman"/>
        </w:rPr>
      </w:pPr>
    </w:p>
    <w:p w:rsidR="00724FCA" w:rsidRDefault="00724FCA" w:rsidP="00ED7965">
      <w:pPr>
        <w:ind w:left="142"/>
        <w:rPr>
          <w:rFonts w:ascii="Times New Roman" w:hAnsi="Times New Roman"/>
        </w:rPr>
      </w:pPr>
    </w:p>
    <w:p w:rsidR="00724FCA" w:rsidRDefault="00724FC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4F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4F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4FC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№СТП-2262/14</w:t>
      </w:r>
    </w:p>
    <w:p w:rsidR="00724FCA" w:rsidRDefault="00724FC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4FC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724FCA" w:rsidRDefault="00724F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4FC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4FCA" w:rsidRDefault="00724FC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4FC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724FCA" w:rsidRDefault="00724F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24FC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4FC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4FC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4FCA" w:rsidTr="00BA0078">
        <w:tc>
          <w:tcPr>
            <w:tcW w:w="2996" w:type="dxa"/>
            <w:vAlign w:val="center"/>
          </w:tcPr>
          <w:p w:rsidR="00724FC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724FC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Песок 293,979 м3 - 32 400 р.</w:t>
            </w:r>
          </w:p>
        </w:tc>
      </w:tr>
    </w:tbl>
    <w:p w:rsidR="00724FCA" w:rsidRDefault="00724FC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4FC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№СТП-2262/14 по лоту №14 не поступили.</w:t>
      </w:r>
    </w:p>
    <w:p w:rsidR="00724FCA" w:rsidRDefault="00724F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FCA" w:rsidRDefault="00724F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4FC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30F12" w:rsidRPr="00030F12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724FCA" w:rsidRDefault="00724FCA" w:rsidP="005C56AE">
      <w:pPr>
        <w:rPr>
          <w:rFonts w:ascii="Times New Roman" w:hAnsi="Times New Roman"/>
        </w:rPr>
      </w:pPr>
    </w:p>
    <w:p w:rsidR="00724FCA" w:rsidRDefault="00724F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4FCA" w:rsidRDefault="00724F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4FCA" w:rsidRDefault="00724F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4FCA" w:rsidRDefault="00724FCA" w:rsidP="00455D60">
      <w:pPr>
        <w:ind w:left="142"/>
        <w:rPr>
          <w:rFonts w:ascii="Times New Roman" w:hAnsi="Times New Roman"/>
        </w:rPr>
      </w:pPr>
    </w:p>
    <w:p w:rsidR="00724FCA" w:rsidRDefault="00724FC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4FCA" w:rsidRDefault="00724F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4FCA" w:rsidRDefault="00724F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4FCA" w:rsidRDefault="00724FCA" w:rsidP="00455D60">
      <w:pPr>
        <w:ind w:left="142"/>
        <w:rPr>
          <w:rFonts w:ascii="Times New Roman" w:hAnsi="Times New Roman"/>
        </w:rPr>
      </w:pPr>
    </w:p>
    <w:p w:rsidR="00724FCA" w:rsidRDefault="00724FC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24FCA" w:rsidRDefault="00724FC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4FCA" w:rsidRDefault="00724FC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4FCA" w:rsidRDefault="00724FC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4FCA" w:rsidRDefault="00724FCA" w:rsidP="00ED7965">
      <w:pPr>
        <w:ind w:left="142"/>
        <w:rPr>
          <w:rFonts w:ascii="Times New Roman" w:hAnsi="Times New Roman"/>
        </w:rPr>
      </w:pPr>
    </w:p>
    <w:sectPr w:rsidR="00724FC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771" w:rsidRDefault="00A85771" w:rsidP="00ED7965">
      <w:pPr>
        <w:spacing w:after="0" w:line="240" w:lineRule="auto"/>
      </w:pPr>
      <w:r>
        <w:separator/>
      </w:r>
    </w:p>
  </w:endnote>
  <w:endnote w:type="continuationSeparator" w:id="0">
    <w:p w:rsidR="00A85771" w:rsidRDefault="00A857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CA" w:rsidRDefault="00724F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CA" w:rsidRDefault="00724F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CA" w:rsidRDefault="00724F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771" w:rsidRDefault="00A85771" w:rsidP="00ED7965">
      <w:pPr>
        <w:spacing w:after="0" w:line="240" w:lineRule="auto"/>
      </w:pPr>
      <w:r>
        <w:separator/>
      </w:r>
    </w:p>
  </w:footnote>
  <w:footnote w:type="continuationSeparator" w:id="0">
    <w:p w:rsidR="00A85771" w:rsidRDefault="00A857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CA" w:rsidRDefault="00A857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CA" w:rsidRDefault="00A857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CA" w:rsidRDefault="00A857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0F12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24FCA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5771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A1A20AF-DF5D-47A4-8B10-AE49B89AC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aasUBp0IvajhsTbUnYT/LNagDEqzr/RVtJ6cTzBAsP8=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PstWQdSIQbsdv5xxXQFTjjDwsbYvRzJEGvOkpUr6Eso=</DigestValue>
    </Reference>
  </SignedInfo>
  <SignatureValue>+V0RmT02vgeWZw7ZbaOUs/azXt3nQJGSqC15xOZKnszZ0hwkLX8hzUNTZnM8n5ZJ
ozXOqatEaGjjO1ExyIxYgQ==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GJPlYy0m+heCEy7F6fXrRG2rlDE=</DigestValue>
      </Reference>
      <Reference URI="/word/endnotes.xml?ContentType=application/vnd.openxmlformats-officedocument.wordprocessingml.endnotes+xml">
        <DigestMethod Algorithm="http://www.w3.org/2000/09/xmldsig#sha1"/>
        <DigestValue>iuJ40reGTJkxRbgEgjp9L//EItU=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NeqFUfVJsAiiWZ09MYhTPp8HcRk=</DigestValue>
      </Reference>
      <Reference URI="/word/footer2.xml?ContentType=application/vnd.openxmlformats-officedocument.wordprocessingml.footer+xml">
        <DigestMethod Algorithm="http://www.w3.org/2000/09/xmldsig#sha1"/>
        <DigestValue>NeqFUfVJsAiiWZ09MYhTPp8HcRk=</DigestValue>
      </Reference>
      <Reference URI="/word/footer3.xml?ContentType=application/vnd.openxmlformats-officedocument.wordprocessingml.footer+xml">
        <DigestMethod Algorithm="http://www.w3.org/2000/09/xmldsig#sha1"/>
        <DigestValue>NeqFUfVJsAiiWZ09MYhTPp8HcRk=</DigestValue>
      </Reference>
      <Reference URI="/word/footnotes.xml?ContentType=application/vnd.openxmlformats-officedocument.wordprocessingml.footnotes+xml">
        <DigestMethod Algorithm="http://www.w3.org/2000/09/xmldsig#sha1"/>
        <DigestValue>GurohGKKdb6nMUJaMqyg9GRTtgo=</DigestValue>
      </Reference>
      <Reference URI="/word/header1.xml?ContentType=application/vnd.openxmlformats-officedocument.wordprocessingml.header+xml">
        <DigestMethod Algorithm="http://www.w3.org/2000/09/xmldsig#sha1"/>
        <DigestValue>yVaZ3iTfGRTqbDqFe7J4+AxvYlA=</DigestValue>
      </Reference>
      <Reference URI="/word/header2.xml?ContentType=application/vnd.openxmlformats-officedocument.wordprocessingml.header+xml">
        <DigestMethod Algorithm="http://www.w3.org/2000/09/xmldsig#sha1"/>
        <DigestValue>8d6PmVxdKv4RCnh/Y+LH4jHLIg8=</DigestValue>
      </Reference>
      <Reference URI="/word/header3.xml?ContentType=application/vnd.openxmlformats-officedocument.wordprocessingml.header+xml">
        <DigestMethod Algorithm="http://www.w3.org/2000/09/xmldsig#sha1"/>
        <DigestValue>wcdGuVnbz0igEtM74B//ILTSGsw=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FoIsMkBLfSbTtF/1we97FFtYYNw=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2017-10-16T08:00:44Z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7F488-4BEF-4187-9FB2-B30C090DD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2017-10-13T06:30:00Z</dcterms:modified>
</cp:coreProperties>
</file>