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BB3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44BB3" w:rsidRDefault="00344BB3" w:rsidP="00ED7965">
      <w:pPr>
        <w:ind w:left="142"/>
        <w:rPr>
          <w:rFonts w:ascii="Times New Roman" w:hAnsi="Times New Roman"/>
        </w:rPr>
      </w:pPr>
    </w:p>
    <w:p w:rsidR="00344BB3" w:rsidRDefault="00344BB3" w:rsidP="00ED7965">
      <w:pPr>
        <w:ind w:left="142"/>
        <w:rPr>
          <w:rFonts w:ascii="Times New Roman" w:hAnsi="Times New Roman"/>
        </w:rPr>
      </w:pPr>
    </w:p>
    <w:p w:rsidR="00344BB3" w:rsidRDefault="00344BB3" w:rsidP="00ED7965">
      <w:pPr>
        <w:ind w:left="142"/>
        <w:rPr>
          <w:rFonts w:ascii="Times New Roman" w:hAnsi="Times New Roman"/>
        </w:rPr>
      </w:pPr>
    </w:p>
    <w:p w:rsidR="00344BB3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44BB3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44BB3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344BB3" w:rsidRDefault="00344BB3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44BB3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№СТП-1990/3</w:t>
      </w:r>
    </w:p>
    <w:p w:rsidR="00344BB3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44BB3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344BB3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344BB3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344BB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2017-06-30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44BB3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2017-11-17 05:48:00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44BB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44BB3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44BB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44BB3" w:rsidRDefault="00344BB3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44BB3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44BB3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44BB3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44BB3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BB3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BB3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Нежилые помещения поз. 1-18 подвала; поз. 1, 2, 3/2, 13, 47, 50 первого этажа; поз. 1-9, 31-40, 44-51 второго этажа в здании заводоуправления, общая площадь 992,1 кв. м, адрес: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П.-Камчатский, пр. Победы, д.32.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№: 41:01:0010113:2619, начальная цена 19440000.00</w:t>
            </w:r>
          </w:p>
        </w:tc>
      </w:tr>
    </w:tbl>
    <w:p w:rsidR="00344BB3" w:rsidRDefault="00344BB3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344BB3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344BB3" w:rsidTr="00615DC1">
        <w:tc>
          <w:tcPr>
            <w:tcW w:w="3402" w:type="dxa"/>
          </w:tcPr>
          <w:p w:rsidR="00344BB3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344BB3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344BB3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44BB3" w:rsidTr="00615DC1">
        <w:tc>
          <w:tcPr>
            <w:tcW w:w="3402" w:type="dxa"/>
          </w:tcPr>
          <w:p w:rsidR="00344BB3" w:rsidRDefault="00B17EA9" w:rsidP="00AA34F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28.10.2017 по 16.11.2017</w:t>
            </w:r>
          </w:p>
        </w:tc>
        <w:tc>
          <w:tcPr>
            <w:tcW w:w="3969" w:type="dxa"/>
          </w:tcPr>
          <w:p w:rsidR="00344BB3" w:rsidRPr="00B17EA9" w:rsidRDefault="00B17EA9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7EA9">
              <w:rPr>
                <w:rFonts w:ascii="Times New Roman" w:hAnsi="Times New Roman"/>
                <w:sz w:val="24"/>
                <w:szCs w:val="24"/>
              </w:rPr>
              <w:t>13608000.00</w:t>
            </w:r>
          </w:p>
        </w:tc>
        <w:tc>
          <w:tcPr>
            <w:tcW w:w="2410" w:type="dxa"/>
          </w:tcPr>
          <w:p w:rsidR="00344BB3" w:rsidRPr="00B17EA9" w:rsidRDefault="00B17EA9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7EA9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344BB3" w:rsidRDefault="00344BB3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44BB3" w:rsidRDefault="00B17EA9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</w:t>
      </w:r>
      <w:r w:rsidR="009754EA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344BB3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BB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BB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BB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BB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BB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44BB3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BB3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Хайлов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Павел Борисович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BB3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683002, г. Петропавловск-Камчатский, ул. Ларина, д. 27/1, кв. 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BB3" w:rsidRDefault="00997BCA" w:rsidP="00B17E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2017-11-16 23:30:47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BB3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13701000.00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BB3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44BB3" w:rsidRDefault="00344BB3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B17EA9" w:rsidRDefault="00B17EA9" w:rsidP="00B17EA9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№3,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344BB3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BB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BB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BB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BB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44BB3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BB3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Хайлов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Павел Борисович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BB3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683002, г. Петропавловск-Камчатский, ул. Ларина, д. 27/1, кв. 23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BB3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2017-11-16 23:30:47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BB3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13701000.00</w:t>
            </w:r>
          </w:p>
        </w:tc>
      </w:tr>
    </w:tbl>
    <w:p w:rsidR="00344BB3" w:rsidRDefault="00344BB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44BB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Открытое акционерное общество «</w:t>
      </w:r>
      <w:proofErr w:type="spellStart"/>
      <w:r>
        <w:rPr>
          <w:b/>
        </w:rPr>
        <w:t>Камчатжилстрой</w:t>
      </w:r>
      <w:proofErr w:type="spellEnd"/>
      <w:r>
        <w:rPr>
          <w:b/>
        </w:rPr>
        <w:t>»</w:t>
      </w:r>
      <w:r>
        <w:t xml:space="preserve"> Лот №3 посредством публичного предложения, прием заявок прекращается.</w:t>
      </w:r>
    </w:p>
    <w:p w:rsidR="00344BB3" w:rsidRDefault="00344BB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44BB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42E2" w:rsidRDefault="000D42E2" w:rsidP="00ED7965">
      <w:pPr>
        <w:spacing w:after="0" w:line="240" w:lineRule="auto"/>
      </w:pPr>
      <w:r>
        <w:separator/>
      </w:r>
    </w:p>
  </w:endnote>
  <w:endnote w:type="continuationSeparator" w:id="0">
    <w:p w:rsidR="000D42E2" w:rsidRDefault="000D42E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BB3" w:rsidRDefault="00344BB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BB3" w:rsidRDefault="00344BB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BB3" w:rsidRDefault="00344BB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42E2" w:rsidRDefault="000D42E2" w:rsidP="00ED7965">
      <w:pPr>
        <w:spacing w:after="0" w:line="240" w:lineRule="auto"/>
      </w:pPr>
      <w:r>
        <w:separator/>
      </w:r>
    </w:p>
  </w:footnote>
  <w:footnote w:type="continuationSeparator" w:id="0">
    <w:p w:rsidR="000D42E2" w:rsidRDefault="000D42E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BB3" w:rsidRDefault="00344B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BB3" w:rsidRDefault="00344B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BB3" w:rsidRDefault="00344B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D42E2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4BB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17EA9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p9nzO4SSI8RaW/xs6XQakG9gDwfp6VlR+lcMl/MkTOE=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irK7RS21xsxZ8ZRZS1wH5amA4o/6+GFM+67xqSaEDhA=</DigestValue>
    </Reference>
  </SignedInfo>
  <SignatureValue>Dp019Vb4OsLOYAQMVozPeAi5wxxrEKKAAwsoUtuU2H04Ckx5Tdfx60Hb72v0mMjn
7SfaF99lFe37U7xpfNPIog==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4H5xQWmyRURm+IzpqSvXJe09+jo=</DigestValue>
      </Reference>
      <Reference URI="/word/endnotes.xml?ContentType=application/vnd.openxmlformats-officedocument.wordprocessingml.endnotes+xml">
        <DigestMethod Algorithm="http://www.w3.org/2000/09/xmldsig#sha1"/>
        <DigestValue>HGxY2cnOk82XgKJ86P9+Cu+PusA=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AR8bcGP24vaMMPkXjcJJEBCSX7k=</DigestValue>
      </Reference>
      <Reference URI="/word/footer2.xml?ContentType=application/vnd.openxmlformats-officedocument.wordprocessingml.footer+xml">
        <DigestMethod Algorithm="http://www.w3.org/2000/09/xmldsig#sha1"/>
        <DigestValue>AR8bcGP24vaMMPkXjcJJEBCSX7k=</DigestValue>
      </Reference>
      <Reference URI="/word/footer3.xml?ContentType=application/vnd.openxmlformats-officedocument.wordprocessingml.footer+xml">
        <DigestMethod Algorithm="http://www.w3.org/2000/09/xmldsig#sha1"/>
        <DigestValue>AR8bcGP24vaMMPkXjcJJEBCSX7k=</DigestValue>
      </Reference>
      <Reference URI="/word/footnotes.xml?ContentType=application/vnd.openxmlformats-officedocument.wordprocessingml.footnotes+xml">
        <DigestMethod Algorithm="http://www.w3.org/2000/09/xmldsig#sha1"/>
        <DigestValue>79vrQg6PnBfqjPQOIGJgDpcZiH8=</DigestValue>
      </Reference>
      <Reference URI="/word/header1.xml?ContentType=application/vnd.openxmlformats-officedocument.wordprocessingml.header+xml">
        <DigestMethod Algorithm="http://www.w3.org/2000/09/xmldsig#sha1"/>
        <DigestValue>n9ZCAptNtn9wtAXadtP08i9F7TM=</DigestValue>
      </Reference>
      <Reference URI="/word/header2.xml?ContentType=application/vnd.openxmlformats-officedocument.wordprocessingml.header+xml">
        <DigestMethod Algorithm="http://www.w3.org/2000/09/xmldsig#sha1"/>
        <DigestValue>jyI7QNMWWAWRiGvy4p5zafn582I=</DigestValue>
      </Reference>
      <Reference URI="/word/header3.xml?ContentType=application/vnd.openxmlformats-officedocument.wordprocessingml.header+xml">
        <DigestMethod Algorithm="http://www.w3.org/2000/09/xmldsig#sha1"/>
        <DigestValue>hm/e4wske00f3ihPqJjaJjjzpvc=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yjIGQUGJjCgSLB5vYzZDeRIST6c=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2017-11-17T03:20:19Z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2017-11-17T03:20:19Z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ABB438-59D9-4D13-B017-DC45991B4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395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2017-11-17T03:13:00Z</dcterms:modified>
</cp:coreProperties>
</file>