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1C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41C9" w:rsidRDefault="001141C9" w:rsidP="00ED7965">
      <w:pPr>
        <w:ind w:left="142"/>
        <w:rPr>
          <w:rFonts w:ascii="Times New Roman" w:hAnsi="Times New Roman"/>
        </w:rPr>
      </w:pPr>
    </w:p>
    <w:p w:rsidR="001141C9" w:rsidRDefault="001141C9" w:rsidP="00ED7965">
      <w:pPr>
        <w:ind w:left="142"/>
        <w:rPr>
          <w:rFonts w:ascii="Times New Roman" w:hAnsi="Times New Roman"/>
        </w:rPr>
      </w:pPr>
    </w:p>
    <w:p w:rsidR="001141C9" w:rsidRDefault="001141C9" w:rsidP="00ED7965">
      <w:pPr>
        <w:ind w:left="142"/>
        <w:rPr>
          <w:rFonts w:ascii="Times New Roman" w:hAnsi="Times New Roman"/>
        </w:rPr>
      </w:pPr>
    </w:p>
    <w:p w:rsidR="001141C9" w:rsidRDefault="001141C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141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141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141C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№СТП-4021/1</w:t>
      </w:r>
    </w:p>
    <w:p w:rsidR="001141C9" w:rsidRDefault="001141C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41C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07.11.2019</w:t>
      </w:r>
    </w:p>
    <w:p w:rsidR="001141C9" w:rsidRDefault="001141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41C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Жичкин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Денис Иванович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41C9" w:rsidRDefault="001141C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141C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2019-10-03 10:00:00 (время московское) до 2019-11-07 10:00:00 (время московское) по лоту:</w:t>
      </w:r>
    </w:p>
    <w:p w:rsidR="001141C9" w:rsidRDefault="001141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41C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41C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41C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141C9" w:rsidTr="00BA0078">
        <w:tc>
          <w:tcPr>
            <w:tcW w:w="2996" w:type="dxa"/>
            <w:vAlign w:val="center"/>
          </w:tcPr>
          <w:p w:rsidR="001141C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141C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Транспортное средство — автомобиль Фольксваген Гольф, 2008 года выпуска, </w:t>
            </w:r>
            <w:proofErr w:type="spellStart"/>
            <w:r>
              <w:rPr>
                <w:rFonts w:ascii="Times New Roman" w:hAnsi="Times New Roman"/>
              </w:rPr>
              <w:t>гос.рег.знак</w:t>
            </w:r>
            <w:proofErr w:type="spellEnd"/>
            <w:r>
              <w:rPr>
                <w:rFonts w:ascii="Times New Roman" w:hAnsi="Times New Roman"/>
              </w:rPr>
              <w:t xml:space="preserve"> Р434РА33, VIN WVWZZZ1KZ8M360927 (предмет залога ООО </w:t>
            </w:r>
            <w:proofErr w:type="spellStart"/>
            <w:r>
              <w:rPr>
                <w:rFonts w:ascii="Times New Roman" w:hAnsi="Times New Roman"/>
              </w:rPr>
              <w:t>Микрофинансовая</w:t>
            </w:r>
            <w:proofErr w:type="spellEnd"/>
            <w:r>
              <w:rPr>
                <w:rFonts w:ascii="Times New Roman" w:hAnsi="Times New Roman"/>
              </w:rPr>
              <w:t xml:space="preserve"> компания «</w:t>
            </w:r>
            <w:proofErr w:type="spellStart"/>
            <w:r>
              <w:rPr>
                <w:rFonts w:ascii="Times New Roman" w:hAnsi="Times New Roman"/>
              </w:rPr>
              <w:t>КарМани</w:t>
            </w:r>
            <w:proofErr w:type="spellEnd"/>
            <w:r>
              <w:rPr>
                <w:rFonts w:ascii="Times New Roman" w:hAnsi="Times New Roman"/>
              </w:rPr>
              <w:t xml:space="preserve">» (ОГРН 1107746915781, ИНН 7730634468) </w:t>
            </w:r>
          </w:p>
        </w:tc>
      </w:tr>
    </w:tbl>
    <w:p w:rsidR="001141C9" w:rsidRDefault="001141C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41C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№СТП-4021/1 по лоту №1 не поступили.</w:t>
      </w:r>
    </w:p>
    <w:p w:rsidR="004F5088" w:rsidRDefault="004F50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141C9" w:rsidRDefault="001141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41C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1141C9" w:rsidRDefault="001141C9" w:rsidP="005C56AE">
      <w:pPr>
        <w:rPr>
          <w:rFonts w:ascii="Times New Roman" w:hAnsi="Times New Roman"/>
        </w:rPr>
      </w:pPr>
    </w:p>
    <w:p w:rsidR="001141C9" w:rsidRDefault="001141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41C9" w:rsidRDefault="001141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41C9" w:rsidRDefault="001141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41C9" w:rsidRDefault="001141C9" w:rsidP="00455D60">
      <w:pPr>
        <w:ind w:left="142"/>
        <w:rPr>
          <w:rFonts w:ascii="Times New Roman" w:hAnsi="Times New Roman"/>
        </w:rPr>
      </w:pPr>
    </w:p>
    <w:p w:rsidR="001141C9" w:rsidRDefault="001141C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41C9" w:rsidRDefault="001141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41C9" w:rsidRDefault="001141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41C9" w:rsidRDefault="001141C9" w:rsidP="00455D60">
      <w:pPr>
        <w:ind w:left="142"/>
        <w:rPr>
          <w:rFonts w:ascii="Times New Roman" w:hAnsi="Times New Roman"/>
        </w:rPr>
      </w:pPr>
    </w:p>
    <w:p w:rsidR="001141C9" w:rsidRDefault="001141C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141C9" w:rsidRDefault="001141C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41C9" w:rsidRDefault="001141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41C9" w:rsidRDefault="001141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41C9" w:rsidRDefault="001141C9" w:rsidP="00ED7965">
      <w:pPr>
        <w:ind w:left="142"/>
        <w:rPr>
          <w:rFonts w:ascii="Times New Roman" w:hAnsi="Times New Roman"/>
        </w:rPr>
      </w:pPr>
    </w:p>
    <w:sectPr w:rsidR="001141C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424" w:rsidRDefault="00A43424" w:rsidP="00ED7965">
      <w:pPr>
        <w:spacing w:after="0" w:line="240" w:lineRule="auto"/>
      </w:pPr>
      <w:r>
        <w:separator/>
      </w:r>
    </w:p>
  </w:endnote>
  <w:endnote w:type="continuationSeparator" w:id="0">
    <w:p w:rsidR="00A43424" w:rsidRDefault="00A434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1C9" w:rsidRDefault="001141C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1C9" w:rsidRDefault="001141C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1C9" w:rsidRDefault="001141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424" w:rsidRDefault="00A43424" w:rsidP="00ED7965">
      <w:pPr>
        <w:spacing w:after="0" w:line="240" w:lineRule="auto"/>
      </w:pPr>
      <w:r>
        <w:separator/>
      </w:r>
    </w:p>
  </w:footnote>
  <w:footnote w:type="continuationSeparator" w:id="0">
    <w:p w:rsidR="00A43424" w:rsidRDefault="00A434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1C9" w:rsidRDefault="00A434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1C9" w:rsidRDefault="00A434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1C9" w:rsidRDefault="00A434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41C9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088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424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449F71"/>
  <w15:docId w15:val="{C1356C07-C225-4C76-9210-2EC9134F2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E+WXeANzbKqzjiBUJ8enC84EolPkE8XlHXcXs2Txbxs=</DigestValue>
    </Reference>
    <Reference URI="#idOfficeObject" Type="http://www.w3.org/2000/09/xmldsig#Object">
      <DigestMethod Algorithm="urn:ietf:params:xml:ns:cpxmlsec:algorithms:gostr34112012-256"/>
      <DigestValue>5nuKcCwtvJsdgUvsQxmVqCLQptBDdK+1jf/lLicxS6E=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AThnxvQnt6Ez8sxBnQr+768vcjLxyq87eSyNlK37JPc=</DigestValue>
    </Reference>
  </SignedInfo>
  <SignatureValue>kmIOE3Bi0hsyxcAdjxW/a++CEQQUNDxxEFKEnnACHs9F4P1jdPFfvfw/UIm9odnt
5i/hUibwF5PcGRN9BYiC8g==</SignatureValue>
  <KeyInfo>
    <X509Data>
      <X509Certificate>MIILfDCCCymgAwIBAgIRAekLywD4qvO8TAD72aOG144wCgYIKoUDBwEBAwIwggGJ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0J3Ql9Ce0KAiMB4XDTE5MTEwMTEyMDkxNloXDTIwMTEwMTEyMTkxNlowggFPMTMw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hJYg0KHQpC8xMjgtMzU5MiDQvtGCIDE3LjEwLjIwMTgwggF6BgNVHR8EggFxMIIB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DCPQnNC40L3QutC+0LzRgdCy0Y/Qt9GMINCg0L7RgdGB0LjQuIILALQGvsQAAAAA
ArEwHQYDVR0OBBYEFF6EVAozoY9xJbWT15KkXW49X2E6MAoGCCqFAwcBAQMCA0EA
vAcfG2Hm0NOtZCLa3bkTe7tZXMZChIQRkuRUNKsjOeUZNbNXoLq81tqsLbf1JpsG
RZA4/RqOZAioB2ka0q6obw==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UfMYcTBTtBK2uPKw8T+1WrLcf7g=</DigestValue>
      </Reference>
      <Reference URI="/word/header3.xml?ContentType=application/vnd.openxmlformats-officedocument.wordprocessingml.header+xml">
        <DigestMethod Algorithm="http://www.w3.org/2000/09/xmldsig#sha1"/>
        <DigestValue>NE50sNdSZy5emK8VIWNuq7Bg9Ws=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blqgwVXuBm2e4NAghdZlxYtJaBg=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Al0oLgCkAPinTVFKTNfemtjjjAE=</DigestValue>
      </Reference>
      <Reference URI="/word/header1.xml?ContentType=application/vnd.openxmlformats-officedocument.wordprocessingml.header+xml">
        <DigestMethod Algorithm="http://www.w3.org/2000/09/xmldsig#sha1"/>
        <DigestValue>QQXX7/HOEEa4Ce5osVNBwB0wMNA=</DigestValue>
      </Reference>
      <Reference URI="/word/document.xml?ContentType=application/vnd.openxmlformats-officedocument.wordprocessingml.document.main+xml">
        <DigestMethod Algorithm="http://www.w3.org/2000/09/xmldsig#sha1"/>
        <DigestValue>RYNz6zv7uGyW/2cXIx0m2zW+36s=</DigestValue>
      </Reference>
      <Reference URI="/word/footer2.xml?ContentType=application/vnd.openxmlformats-officedocument.wordprocessingml.footer+xml">
        <DigestMethod Algorithm="http://www.w3.org/2000/09/xmldsig#sha1"/>
        <DigestValue>TF6CGihIFDo2BtFyH/IZFFi/vrc=</DigestValue>
      </Reference>
      <Reference URI="/word/header2.xml?ContentType=application/vnd.openxmlformats-officedocument.wordprocessingml.header+xml">
        <DigestMethod Algorithm="http://www.w3.org/2000/09/xmldsig#sha1"/>
        <DigestValue>tBlKTyVifjA5Huze/tLyEJeHbaE=</DigestValue>
      </Reference>
      <Reference URI="/word/footer1.xml?ContentType=application/vnd.openxmlformats-officedocument.wordprocessingml.footer+xml">
        <DigestMethod Algorithm="http://www.w3.org/2000/09/xmldsig#sha1"/>
        <DigestValue>TF6CGihIFDo2BtFyH/IZFFi/vrc=</DigestValue>
      </Reference>
      <Reference URI="/word/footer3.xml?ContentType=application/vnd.openxmlformats-officedocument.wordprocessingml.footer+xml">
        <DigestMethod Algorithm="http://www.w3.org/2000/09/xmldsig#sha1"/>
        <DigestValue>TF6CGihIFDo2BtFyH/IZFFi/vrc=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2019-11-07T17:05:17Z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2019-11-07T17:05:17Z</xd:SigningTime>
          <xd:SigningCertificate>
            <xd:Cert>
              <xd:CertDigest>
                <DigestMethod Algorithm="http://www.w3.org/2000/09/xmldsig#sha1"/>
                <DigestValue>9B3dfsLYb1HdSyiB5LuAEhiw+BM=</DigestValue>
              </xd:CertDigest>
              <xd:IssuerSerial>
                <X509IssuerName>E=ca_tensor@tensor.ru, ОГРН=1027600787994, ИНН=007605016030, C=RU, S=76 Ярославская область, L=г. Ярославль, STREET="Московский проспект, д. 12", OU=Удостоверяющий центр, O="ООО ""КОМПАНИЯ ""ТЕНЗОР""", CN="ООО ""КОМПАНИЯ ""ТЕНЗОР"""</X509IssuerName>
                <X509SerialNumber>650053722610376237076519490472401885070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FAEDD-DF43-43B3-9E1A-70442BE5C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2019-11-07T07:06:00Z</dcterms:modified>
</cp:coreProperties>
</file>