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E31" w:rsidRDefault="00F11E31" w:rsidP="00ED7965">
      <w:pPr>
        <w:ind w:left="142"/>
        <w:rPr>
          <w:rFonts w:ascii="Times New Roman" w:hAnsi="Times New Roman"/>
        </w:rPr>
      </w:pPr>
    </w:p>
    <w:p w:rsidR="00F11E31" w:rsidRDefault="00F11E31" w:rsidP="00ED7965">
      <w:pPr>
        <w:ind w:left="142"/>
        <w:rPr>
          <w:rFonts w:ascii="Times New Roman" w:hAnsi="Times New Roman"/>
        </w:rPr>
      </w:pPr>
    </w:p>
    <w:p w:rsidR="00F11E31" w:rsidRDefault="00F11E31" w:rsidP="00ED7965">
      <w:pPr>
        <w:ind w:left="142"/>
        <w:rPr>
          <w:rFonts w:ascii="Times New Roman" w:hAnsi="Times New Roman"/>
        </w:rPr>
      </w:pPr>
    </w:p>
    <w:p w:rsidR="00F11E31" w:rsidRDefault="00F11E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1E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1E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1E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№СТП-3454/2</w:t>
      </w:r>
    </w:p>
    <w:p w:rsidR="00F11E31" w:rsidRDefault="00F11E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E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25.03.2019</w:t>
      </w:r>
    </w:p>
    <w:p w:rsidR="00F11E31" w:rsidRDefault="00F11E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E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№СТП-3454/2,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11E31" w:rsidRDefault="00F11E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1E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2019-03-25 23:59:00 (время московское) по лоту:</w:t>
      </w:r>
    </w:p>
    <w:p w:rsidR="00F11E31" w:rsidRDefault="00F11E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1E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1E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1E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1E31" w:rsidTr="00BA0078">
        <w:tc>
          <w:tcPr>
            <w:tcW w:w="2996" w:type="dxa"/>
            <w:vAlign w:val="center"/>
          </w:tcPr>
          <w:p w:rsidR="00F11E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11E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дом; адрес: РБ, г. </w:t>
            </w:r>
            <w:proofErr w:type="spellStart"/>
            <w:r>
              <w:rPr>
                <w:rFonts w:ascii="Times New Roman" w:hAnsi="Times New Roman"/>
              </w:rPr>
              <w:t>Нефтекамск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Маринская</w:t>
            </w:r>
            <w:proofErr w:type="spellEnd"/>
            <w:r>
              <w:rPr>
                <w:rFonts w:ascii="Times New Roman" w:hAnsi="Times New Roman"/>
              </w:rPr>
              <w:t>, д. 9; 251,6 кв. м; вид права: собственность. Кадастровый номер 02:66:010603:423. Ограничение: ипотека в пользу АО «АФ Банк». Залогодержатель – АО «АФ Банк». Ограничение – запрет на совершение регистрационных действий</w:t>
            </w:r>
          </w:p>
        </w:tc>
      </w:tr>
    </w:tbl>
    <w:p w:rsidR="00F11E31" w:rsidRDefault="00F11E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E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№СТП-3454/2 по лоту №2 не поступили.</w:t>
      </w:r>
    </w:p>
    <w:p w:rsidR="00F03A09" w:rsidRDefault="00F03A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1E31" w:rsidRDefault="00F11E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E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F11E31" w:rsidRDefault="00F11E31" w:rsidP="005C56AE">
      <w:pPr>
        <w:rPr>
          <w:rFonts w:ascii="Times New Roman" w:hAnsi="Times New Roman"/>
        </w:rPr>
      </w:pPr>
    </w:p>
    <w:p w:rsidR="00F11E31" w:rsidRDefault="00F11E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E31" w:rsidRDefault="00F11E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E31" w:rsidRDefault="00F11E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1E31" w:rsidRDefault="00F11E31" w:rsidP="00455D60">
      <w:pPr>
        <w:ind w:left="142"/>
        <w:rPr>
          <w:rFonts w:ascii="Times New Roman" w:hAnsi="Times New Roman"/>
        </w:rPr>
      </w:pPr>
    </w:p>
    <w:p w:rsidR="00F11E31" w:rsidRDefault="00F11E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E31" w:rsidRDefault="00F11E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1E31" w:rsidRDefault="00F11E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1E31" w:rsidRDefault="00F11E31" w:rsidP="00455D60">
      <w:pPr>
        <w:ind w:left="142"/>
        <w:rPr>
          <w:rFonts w:ascii="Times New Roman" w:hAnsi="Times New Roman"/>
        </w:rPr>
      </w:pPr>
    </w:p>
    <w:p w:rsidR="00F11E31" w:rsidRDefault="00F11E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1E31" w:rsidRDefault="00F11E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E31" w:rsidRDefault="00F11E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1E31" w:rsidRDefault="00F11E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1E31" w:rsidRDefault="00F11E31" w:rsidP="00ED7965">
      <w:pPr>
        <w:ind w:left="142"/>
        <w:rPr>
          <w:rFonts w:ascii="Times New Roman" w:hAnsi="Times New Roman"/>
        </w:rPr>
      </w:pPr>
    </w:p>
    <w:sectPr w:rsidR="00F11E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D16" w:rsidRDefault="00967D16" w:rsidP="00ED7965">
      <w:pPr>
        <w:spacing w:after="0" w:line="240" w:lineRule="auto"/>
      </w:pPr>
      <w:r>
        <w:separator/>
      </w:r>
    </w:p>
  </w:endnote>
  <w:endnote w:type="continuationSeparator" w:id="0">
    <w:p w:rsidR="00967D16" w:rsidRDefault="00967D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31" w:rsidRDefault="00F11E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31" w:rsidRDefault="00F11E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31" w:rsidRDefault="00F11E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D16" w:rsidRDefault="00967D16" w:rsidP="00ED7965">
      <w:pPr>
        <w:spacing w:after="0" w:line="240" w:lineRule="auto"/>
      </w:pPr>
      <w:r>
        <w:separator/>
      </w:r>
    </w:p>
  </w:footnote>
  <w:footnote w:type="continuationSeparator" w:id="0">
    <w:p w:rsidR="00967D16" w:rsidRDefault="00967D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31" w:rsidRDefault="00F11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31" w:rsidRDefault="00F11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31" w:rsidRDefault="00F11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7D16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3A09"/>
    <w:rsid w:val="00F11E3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rWk0xQYou4DEWLe8Qc7oiuWl7VybficE+pHF1auh4pw=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yFk4vadZeo2o4PZEqn/zpt5jLsu0THVSrafgviEpaNLjVqZDAzqpE+Y5cB62rFZ0
yh2KQvRfmVYmJgOyn82XIQ==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FkKilYLrYuoVFK3gdY/yQz0U7mo=</DigestValue>
      </Reference>
      <Reference URI="/word/endnotes.xml?ContentType=application/vnd.openxmlformats-officedocument.wordprocessingml.endnotes+xml">
        <DigestMethod Algorithm="http://www.w3.org/2000/09/xmldsig#sha1"/>
        <DigestValue>Z1rtSmZgiMzFlhNDGS4nYbihgvo=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sO/jOsNAw9Ps3BWzMnj4nmq3BJ8=</DigestValue>
      </Reference>
      <Reference URI="/word/footer2.xml?ContentType=application/vnd.openxmlformats-officedocument.wordprocessingml.footer+xml">
        <DigestMethod Algorithm="http://www.w3.org/2000/09/xmldsig#sha1"/>
        <DigestValue>sO/jOsNAw9Ps3BWzMnj4nmq3BJ8=</DigestValue>
      </Reference>
      <Reference URI="/word/footer3.xml?ContentType=application/vnd.openxmlformats-officedocument.wordprocessingml.footer+xml">
        <DigestMethod Algorithm="http://www.w3.org/2000/09/xmldsig#sha1"/>
        <DigestValue>sO/jOsNAw9Ps3BWzMnj4nmq3BJ8=</DigestValue>
      </Reference>
      <Reference URI="/word/footnotes.xml?ContentType=application/vnd.openxmlformats-officedocument.wordprocessingml.footnotes+xml">
        <DigestMethod Algorithm="http://www.w3.org/2000/09/xmldsig#sha1"/>
        <DigestValue>3uYvxpOh+7HAdE1/1fM36eo59ZY=</DigestValue>
      </Reference>
      <Reference URI="/word/header1.xml?ContentType=application/vnd.openxmlformats-officedocument.wordprocessingml.header+xml">
        <DigestMethod Algorithm="http://www.w3.org/2000/09/xmldsig#sha1"/>
        <DigestValue>VtmobIIfnA83MbP0vjub1BDWpuQ=</DigestValue>
      </Reference>
      <Reference URI="/word/header2.xml?ContentType=application/vnd.openxmlformats-officedocument.wordprocessingml.header+xml">
        <DigestMethod Algorithm="http://www.w3.org/2000/09/xmldsig#sha1"/>
        <DigestValue>7AYTQGEX4HvCa66cVJr7Xoss7ng=</DigestValue>
      </Reference>
      <Reference URI="/word/header3.xml?ContentType=application/vnd.openxmlformats-officedocument.wordprocessingml.header+xml">
        <DigestMethod Algorithm="http://www.w3.org/2000/09/xmldsig#sha1"/>
        <DigestValue>Ox+6PhCKWMfPbbxAQWP6/yXOTtI=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V2axt3d0AiNQdUTAF7gQ2RKBmSA=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2019-03-26T05:12:08Z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C7F30-F391-436A-981F-EB3B8340D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2019-03-26T01:58:00Z</dcterms:modified>
</cp:coreProperties>
</file>