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C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1C5" w:rsidRDefault="009301C5" w:rsidP="00ED7965">
      <w:pPr>
        <w:ind w:left="142"/>
        <w:rPr>
          <w:rFonts w:ascii="Times New Roman" w:hAnsi="Times New Roman"/>
        </w:rPr>
      </w:pPr>
    </w:p>
    <w:p w:rsidR="009301C5" w:rsidRDefault="009301C5" w:rsidP="00ED7965">
      <w:pPr>
        <w:ind w:left="142"/>
        <w:rPr>
          <w:rFonts w:ascii="Times New Roman" w:hAnsi="Times New Roman"/>
        </w:rPr>
      </w:pPr>
    </w:p>
    <w:p w:rsidR="009301C5" w:rsidRDefault="009301C5" w:rsidP="00ED7965">
      <w:pPr>
        <w:ind w:left="142"/>
        <w:rPr>
          <w:rFonts w:ascii="Times New Roman" w:hAnsi="Times New Roman"/>
        </w:rPr>
      </w:pPr>
    </w:p>
    <w:p w:rsidR="009301C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01C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01C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9301C5" w:rsidRDefault="009301C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01C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№СТП-3380/1</w:t>
      </w:r>
    </w:p>
    <w:p w:rsidR="009301C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01C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301C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9301C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301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2019-01-28 10:00:00 (время мск)</w:t>
      </w:r>
    </w:p>
    <w:p w:rsidR="009301C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2019-02-21 23:59:00 (время мск)</w:t>
      </w:r>
    </w:p>
    <w:p w:rsidR="009301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01C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01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01C5" w:rsidRDefault="009301C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01C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01C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01C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01C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C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1C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г.Ижевск,ул.Пойма, д.91, площадь 904,6 кв.м., кадастровый номер: 18:26:041712:170; право аренды земельного участка, расположенного по адресу: г.Ижевск,ул.Пойма,д.91,общей площадью 8452 кв. м, категория земель: земли населённых пунктов, разрешённое использование: эксплуатация и обслуживание здания первого пускового комплекса и железнодорожного тупика, кадастровый номер: 18:26:041712:8.  (в </w:t>
            </w:r>
            <w:r w:rsidR="00731EF4">
              <w:rPr>
                <w:rFonts w:ascii="Times New Roman" w:hAnsi="Times New Roman"/>
                <w:sz w:val="24"/>
                <w:szCs w:val="24"/>
              </w:rPr>
              <w:t>залоге у АО «БайкалИнвестБанк»)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3500928.00</w:t>
            </w:r>
          </w:p>
        </w:tc>
      </w:tr>
    </w:tbl>
    <w:p w:rsidR="009301C5" w:rsidRDefault="009301C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01C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9301C5" w:rsidTr="00731EF4">
        <w:tc>
          <w:tcPr>
            <w:tcW w:w="4394" w:type="dxa"/>
          </w:tcPr>
          <w:p w:rsidR="009301C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301C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301C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1EF4" w:rsidTr="00731EF4">
        <w:tc>
          <w:tcPr>
            <w:tcW w:w="4394" w:type="dxa"/>
          </w:tcPr>
          <w:p w:rsidR="00731EF4" w:rsidRPr="00B0064E" w:rsidRDefault="00731EF4" w:rsidP="00C969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064E">
              <w:rPr>
                <w:rFonts w:ascii="Times New Roman" w:hAnsi="Times New Roman"/>
                <w:sz w:val="24"/>
                <w:szCs w:val="24"/>
              </w:rPr>
              <w:t>с 10:00 (мск) «07» февраля 2019г. по 23:59 (мск) «21» февраля 2019г.</w:t>
            </w:r>
          </w:p>
        </w:tc>
        <w:tc>
          <w:tcPr>
            <w:tcW w:w="2977" w:type="dxa"/>
          </w:tcPr>
          <w:p w:rsidR="00731EF4" w:rsidRPr="00B0064E" w:rsidRDefault="00731EF4" w:rsidP="00C96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064E">
              <w:rPr>
                <w:rFonts w:ascii="Times New Roman" w:hAnsi="Times New Roman"/>
                <w:sz w:val="24"/>
                <w:szCs w:val="24"/>
              </w:rPr>
              <w:t>2625696.00</w:t>
            </w:r>
          </w:p>
        </w:tc>
        <w:tc>
          <w:tcPr>
            <w:tcW w:w="2410" w:type="dxa"/>
          </w:tcPr>
          <w:p w:rsidR="00731EF4" w:rsidRPr="00731EF4" w:rsidRDefault="00731EF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EF4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9301C5" w:rsidRDefault="009301C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301C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301C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301C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Гильметдинов Айрат Файзиханович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ул. 10 лет Октября, д. 20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31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2019-02-18 09:15:05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301C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Тройлов Виталий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Удмуртская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Республика, г. Ижевск, ДНТ "Восточный - 2", ул. Ленина 120 А, д. 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31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2019-02-21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15:28:05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301C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"БанкротМаркет"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31E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2019-02-21 23:18:02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2808888.88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301C5" w:rsidRDefault="009301C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301C5" w:rsidRDefault="00731EF4" w:rsidP="00731EF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301C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301C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"БанкротМаркет"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2019-02-21 23:18:02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C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2808888.88</w:t>
            </w:r>
          </w:p>
        </w:tc>
      </w:tr>
    </w:tbl>
    <w:p w:rsidR="009301C5" w:rsidRDefault="009301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301C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Шальнов Ярослав Андреевич</w:t>
      </w:r>
      <w:r>
        <w:t xml:space="preserve"> Лот №1 посредством публичного предложения, прием заявок прекращается.</w:t>
      </w:r>
    </w:p>
    <w:p w:rsidR="009301C5" w:rsidRDefault="009301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301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110" w:rsidRDefault="00114110" w:rsidP="00ED7965">
      <w:pPr>
        <w:spacing w:after="0" w:line="240" w:lineRule="auto"/>
      </w:pPr>
      <w:r>
        <w:separator/>
      </w:r>
    </w:p>
  </w:endnote>
  <w:endnote w:type="continuationSeparator" w:id="1">
    <w:p w:rsidR="00114110" w:rsidRDefault="001141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110" w:rsidRDefault="00114110" w:rsidP="00ED7965">
      <w:pPr>
        <w:spacing w:after="0" w:line="240" w:lineRule="auto"/>
      </w:pPr>
      <w:r>
        <w:separator/>
      </w:r>
    </w:p>
  </w:footnote>
  <w:footnote w:type="continuationSeparator" w:id="1">
    <w:p w:rsidR="00114110" w:rsidRDefault="001141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C5" w:rsidRDefault="00930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4110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1EF4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01C5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SUHtdOUVc1XZmhDcD1k67VpIwyfcUuzzZDPRUVLpKuM=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dUWuo4f3I8FWDAO4WoNEkSIi35AXpzxjE92oRIPKl+YAz2JS8+JkZG6LYt1L1gr4l/nrJiQO
    FcFNA/qJg0pzzw==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hnLBC8IX1o4q/0Lf81yZ1O1na/8=</DigestValue>
      </Reference>
      <Reference URI="/word/endnotes.xml?ContentType=application/vnd.openxmlformats-officedocument.wordprocessingml.endnotes+xml">
        <DigestMethod Algorithm="http://www.w3.org/2000/09/xmldsig#sha1"/>
        <DigestValue>I32U03bnmwZ72ukmSH3LCCNH588=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m+z5tWQN7TeIQIkT6cDt8znQDRk=</DigestValue>
      </Reference>
      <Reference URI="/word/footer2.xml?ContentType=application/vnd.openxmlformats-officedocument.wordprocessingml.footer+xml">
        <DigestMethod Algorithm="http://www.w3.org/2000/09/xmldsig#sha1"/>
        <DigestValue>m+z5tWQN7TeIQIkT6cDt8znQDRk=</DigestValue>
      </Reference>
      <Reference URI="/word/footer3.xml?ContentType=application/vnd.openxmlformats-officedocument.wordprocessingml.footer+xml">
        <DigestMethod Algorithm="http://www.w3.org/2000/09/xmldsig#sha1"/>
        <DigestValue>m+z5tWQN7TeIQIkT6cDt8znQDRk=</DigestValue>
      </Reference>
      <Reference URI="/word/footnotes.xml?ContentType=application/vnd.openxmlformats-officedocument.wordprocessingml.footnotes+xml">
        <DigestMethod Algorithm="http://www.w3.org/2000/09/xmldsig#sha1"/>
        <DigestValue>zD2kWide1SlYC+t7rDg1S2PR484=</DigestValue>
      </Reference>
      <Reference URI="/word/header1.xml?ContentType=application/vnd.openxmlformats-officedocument.wordprocessingml.header+xml">
        <DigestMethod Algorithm="http://www.w3.org/2000/09/xmldsig#sha1"/>
        <DigestValue>M+1DEIZX7oegOAkAqyU1e9P5Ye0=</DigestValue>
      </Reference>
      <Reference URI="/word/header2.xml?ContentType=application/vnd.openxmlformats-officedocument.wordprocessingml.header+xml">
        <DigestMethod Algorithm="http://www.w3.org/2000/09/xmldsig#sha1"/>
        <DigestValue>BqHcXQ+lW6EBr1S5EB1Dxt2x8rc=</DigestValue>
      </Reference>
      <Reference URI="/word/header3.xml?ContentType=application/vnd.openxmlformats-officedocument.wordprocessingml.header+xml">
        <DigestMethod Algorithm="http://www.w3.org/2000/09/xmldsig#sha1"/>
        <DigestValue>j9r8omZ5OY2IF0Tl+lEtfGaRJtI=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I9iQ0FTPxC3HuF/7rZKd47T6P5Q=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2019-02-22T08:22:42Z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2019-02-22T08:15:00Z</dcterms:modified>
</cp:coreProperties>
</file>