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095" w:rsidRPr="002E6095" w:rsidRDefault="002E6095" w:rsidP="002E6095">
      <w:pPr>
        <w:pStyle w:val="ConsTitle"/>
        <w:widowControl/>
        <w:ind w:right="0"/>
        <w:jc w:val="right"/>
        <w:rPr>
          <w:rFonts w:ascii="Book Antiqua" w:hAnsi="Book Antiqua" w:cs="Times New Roman"/>
          <w:sz w:val="24"/>
          <w:szCs w:val="24"/>
        </w:rPr>
      </w:pPr>
      <w:r w:rsidRPr="002E6095">
        <w:rPr>
          <w:rFonts w:ascii="Book Antiqua" w:hAnsi="Book Antiqua" w:cs="Times New Roman"/>
          <w:sz w:val="24"/>
          <w:szCs w:val="24"/>
        </w:rPr>
        <w:t xml:space="preserve">                                                             проект</w:t>
      </w:r>
    </w:p>
    <w:p w:rsidR="002E6095" w:rsidRPr="00741ACD" w:rsidRDefault="002E6095" w:rsidP="002E6095">
      <w:pPr>
        <w:pStyle w:val="ConsTitle"/>
        <w:widowControl/>
        <w:ind w:right="0"/>
        <w:jc w:val="center"/>
        <w:rPr>
          <w:rFonts w:ascii="Book Antiqua" w:hAnsi="Book Antiqua" w:cs="Times New Roman"/>
          <w:sz w:val="21"/>
          <w:szCs w:val="21"/>
        </w:rPr>
      </w:pPr>
      <w:r w:rsidRPr="00741ACD">
        <w:rPr>
          <w:rFonts w:ascii="Book Antiqua" w:hAnsi="Book Antiqua" w:cs="Times New Roman"/>
          <w:sz w:val="21"/>
          <w:szCs w:val="21"/>
        </w:rPr>
        <w:t xml:space="preserve">ДОГОВОР </w:t>
      </w:r>
    </w:p>
    <w:p w:rsidR="002E6095" w:rsidRDefault="002E6095" w:rsidP="002E6095">
      <w:pPr>
        <w:pStyle w:val="ConsNormal"/>
        <w:widowControl/>
        <w:ind w:right="0" w:firstLine="0"/>
        <w:jc w:val="center"/>
        <w:rPr>
          <w:rFonts w:ascii="Book Antiqua" w:hAnsi="Book Antiqua" w:cs="Times New Roman"/>
          <w:b/>
          <w:sz w:val="21"/>
          <w:szCs w:val="21"/>
        </w:rPr>
      </w:pPr>
      <w:r w:rsidRPr="00741ACD">
        <w:rPr>
          <w:rFonts w:ascii="Book Antiqua" w:hAnsi="Book Antiqua" w:cs="Times New Roman"/>
          <w:b/>
          <w:sz w:val="21"/>
          <w:szCs w:val="21"/>
        </w:rPr>
        <w:t xml:space="preserve">купли-продажи </w:t>
      </w:r>
    </w:p>
    <w:p w:rsidR="002E6095" w:rsidRPr="00741ACD" w:rsidRDefault="002E6095" w:rsidP="002E6095">
      <w:pPr>
        <w:pStyle w:val="ConsNormal"/>
        <w:widowControl/>
        <w:ind w:right="0" w:firstLine="0"/>
        <w:jc w:val="center"/>
        <w:rPr>
          <w:rFonts w:ascii="Book Antiqua" w:hAnsi="Book Antiqua" w:cs="Times New Roman"/>
          <w:b/>
          <w:sz w:val="21"/>
          <w:szCs w:val="21"/>
        </w:rPr>
      </w:pPr>
      <w:r>
        <w:rPr>
          <w:rFonts w:ascii="Book Antiqua" w:hAnsi="Book Antiqua" w:cs="Times New Roman"/>
          <w:b/>
          <w:sz w:val="21"/>
          <w:szCs w:val="21"/>
        </w:rPr>
        <w:t>_________________________</w:t>
      </w:r>
    </w:p>
    <w:p w:rsidR="002E6095" w:rsidRPr="00741ACD" w:rsidRDefault="002E6095" w:rsidP="002E6095">
      <w:pPr>
        <w:pStyle w:val="ConsNonformat"/>
        <w:widowControl/>
        <w:ind w:right="0"/>
        <w:rPr>
          <w:rFonts w:ascii="Book Antiqua" w:hAnsi="Book Antiqua" w:cs="Times New Roman"/>
          <w:sz w:val="21"/>
          <w:szCs w:val="21"/>
        </w:rPr>
      </w:pPr>
    </w:p>
    <w:tbl>
      <w:tblPr>
        <w:tblW w:w="0" w:type="auto"/>
        <w:tblLook w:val="0000"/>
      </w:tblPr>
      <w:tblGrid>
        <w:gridCol w:w="4543"/>
        <w:gridCol w:w="5028"/>
      </w:tblGrid>
      <w:tr w:rsidR="002E6095" w:rsidRPr="00741ACD" w:rsidTr="00F024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6095" w:rsidRPr="00741ACD" w:rsidRDefault="002E6095" w:rsidP="002E6095">
            <w:pPr>
              <w:pStyle w:val="ConsNonformat"/>
              <w:widowControl/>
              <w:ind w:right="0"/>
              <w:rPr>
                <w:rFonts w:ascii="Book Antiqua" w:hAnsi="Book Antiqua" w:cs="Times New Roman"/>
                <w:sz w:val="21"/>
                <w:szCs w:val="21"/>
              </w:rPr>
            </w:pPr>
            <w:r>
              <w:rPr>
                <w:rFonts w:ascii="Book Antiqua" w:hAnsi="Book Antiqua" w:cs="Times New Roman"/>
                <w:sz w:val="21"/>
                <w:szCs w:val="21"/>
              </w:rPr>
              <w:t>С. Душкино</w:t>
            </w:r>
          </w:p>
        </w:tc>
        <w:tc>
          <w:tcPr>
            <w:tcW w:w="5223" w:type="dxa"/>
          </w:tcPr>
          <w:p w:rsidR="002E6095" w:rsidRPr="00741ACD" w:rsidRDefault="002E6095" w:rsidP="00F02459">
            <w:pPr>
              <w:pStyle w:val="ConsNonformat"/>
              <w:widowControl/>
              <w:ind w:right="0"/>
              <w:jc w:val="right"/>
              <w:rPr>
                <w:rFonts w:ascii="Book Antiqua" w:hAnsi="Book Antiqua" w:cs="Times New Roman"/>
                <w:sz w:val="21"/>
                <w:szCs w:val="21"/>
              </w:rPr>
            </w:pPr>
            <w:r w:rsidRPr="00741ACD">
              <w:rPr>
                <w:rFonts w:ascii="Book Antiqua" w:hAnsi="Book Antiqua" w:cs="Times New Roman"/>
                <w:sz w:val="21"/>
                <w:szCs w:val="21"/>
              </w:rPr>
              <w:t xml:space="preserve">« </w:t>
            </w:r>
            <w:r>
              <w:rPr>
                <w:rFonts w:ascii="Book Antiqua" w:hAnsi="Book Antiqua" w:cs="Times New Roman"/>
                <w:sz w:val="21"/>
                <w:szCs w:val="21"/>
              </w:rPr>
              <w:t>___</w:t>
            </w:r>
            <w:r w:rsidRPr="00741ACD">
              <w:rPr>
                <w:rFonts w:ascii="Book Antiqua" w:hAnsi="Book Antiqua" w:cs="Times New Roman"/>
                <w:sz w:val="21"/>
                <w:szCs w:val="21"/>
              </w:rPr>
              <w:t xml:space="preserve">» </w:t>
            </w:r>
            <w:r>
              <w:rPr>
                <w:rFonts w:ascii="Book Antiqua" w:hAnsi="Book Antiqua" w:cs="Times New Roman"/>
                <w:sz w:val="21"/>
                <w:szCs w:val="21"/>
              </w:rPr>
              <w:t>____________________</w:t>
            </w:r>
            <w:r w:rsidRPr="00741ACD">
              <w:rPr>
                <w:rFonts w:ascii="Book Antiqua" w:hAnsi="Book Antiqua" w:cs="Times New Roman"/>
                <w:sz w:val="21"/>
                <w:szCs w:val="21"/>
              </w:rPr>
              <w:t xml:space="preserve"> 201</w:t>
            </w:r>
            <w:r>
              <w:rPr>
                <w:rFonts w:ascii="Book Antiqua" w:hAnsi="Book Antiqua" w:cs="Times New Roman"/>
                <w:sz w:val="21"/>
                <w:szCs w:val="21"/>
              </w:rPr>
              <w:t>1</w:t>
            </w:r>
            <w:r w:rsidRPr="00741ACD">
              <w:rPr>
                <w:rFonts w:ascii="Book Antiqua" w:hAnsi="Book Antiqua" w:cs="Times New Roman"/>
                <w:sz w:val="21"/>
                <w:szCs w:val="21"/>
              </w:rPr>
              <w:t xml:space="preserve"> года</w:t>
            </w:r>
          </w:p>
        </w:tc>
      </w:tr>
    </w:tbl>
    <w:p w:rsidR="002E6095" w:rsidRPr="00741ACD" w:rsidRDefault="002E6095" w:rsidP="002E6095">
      <w:pPr>
        <w:pStyle w:val="ConsNonformat"/>
        <w:widowControl/>
        <w:ind w:right="0"/>
        <w:rPr>
          <w:rFonts w:ascii="Book Antiqua" w:hAnsi="Book Antiqua" w:cs="Times New Roman"/>
          <w:sz w:val="21"/>
          <w:szCs w:val="21"/>
        </w:rPr>
      </w:pPr>
      <w:r w:rsidRPr="00741ACD">
        <w:rPr>
          <w:rFonts w:ascii="Book Antiqua" w:hAnsi="Book Antiqua" w:cs="Times New Roman"/>
          <w:sz w:val="21"/>
          <w:szCs w:val="21"/>
        </w:rPr>
        <w:t xml:space="preserve">                            </w:t>
      </w:r>
    </w:p>
    <w:p w:rsidR="002E6095" w:rsidRPr="00741ACD" w:rsidRDefault="002E6095" w:rsidP="002E6095">
      <w:pPr>
        <w:pStyle w:val="ConsNonformat"/>
        <w:widowControl/>
        <w:ind w:right="0" w:firstLine="540"/>
        <w:jc w:val="both"/>
        <w:rPr>
          <w:rFonts w:ascii="Book Antiqua" w:hAnsi="Book Antiqua" w:cs="Times New Roman"/>
          <w:sz w:val="21"/>
          <w:szCs w:val="21"/>
        </w:rPr>
      </w:pPr>
      <w:r>
        <w:rPr>
          <w:rFonts w:ascii="Book Antiqua" w:hAnsi="Book Antiqua" w:cs="Times New Roman"/>
          <w:b/>
          <w:sz w:val="21"/>
          <w:szCs w:val="21"/>
        </w:rPr>
        <w:t>Сельскохозяйственный производственный кооператив «Душкино»,</w:t>
      </w:r>
      <w:r w:rsidRPr="00741ACD">
        <w:rPr>
          <w:rFonts w:ascii="Book Antiqua" w:hAnsi="Book Antiqua" w:cs="Times New Roman"/>
          <w:sz w:val="21"/>
          <w:szCs w:val="21"/>
        </w:rPr>
        <w:t xml:space="preserve"> в лице конкурсного управляющего </w:t>
      </w:r>
      <w:proofErr w:type="spellStart"/>
      <w:r>
        <w:rPr>
          <w:rFonts w:ascii="Book Antiqua" w:hAnsi="Book Antiqua" w:cs="Times New Roman"/>
          <w:sz w:val="21"/>
          <w:szCs w:val="21"/>
        </w:rPr>
        <w:t>Семеноввой</w:t>
      </w:r>
      <w:proofErr w:type="spellEnd"/>
      <w:r>
        <w:rPr>
          <w:rFonts w:ascii="Book Antiqua" w:hAnsi="Book Antiqua" w:cs="Times New Roman"/>
          <w:sz w:val="21"/>
          <w:szCs w:val="21"/>
        </w:rPr>
        <w:t xml:space="preserve"> Татьяны Васильевны</w:t>
      </w:r>
      <w:r w:rsidRPr="00741ACD">
        <w:rPr>
          <w:rFonts w:ascii="Book Antiqua" w:hAnsi="Book Antiqua" w:cs="Times New Roman"/>
          <w:sz w:val="21"/>
          <w:szCs w:val="21"/>
        </w:rPr>
        <w:t xml:space="preserve">, действующей на основании определения Арбитражного суда </w:t>
      </w:r>
      <w:r>
        <w:rPr>
          <w:rFonts w:ascii="Book Antiqua" w:hAnsi="Book Antiqua" w:cs="Times New Roman"/>
          <w:sz w:val="21"/>
          <w:szCs w:val="21"/>
        </w:rPr>
        <w:t>Брянской</w:t>
      </w:r>
      <w:r w:rsidRPr="00741ACD">
        <w:rPr>
          <w:rFonts w:ascii="Book Antiqua" w:hAnsi="Book Antiqua" w:cs="Times New Roman"/>
          <w:sz w:val="21"/>
          <w:szCs w:val="21"/>
        </w:rPr>
        <w:t xml:space="preserve"> области от </w:t>
      </w:r>
      <w:r>
        <w:rPr>
          <w:rFonts w:ascii="Book Antiqua" w:hAnsi="Book Antiqua" w:cs="Times New Roman"/>
          <w:sz w:val="21"/>
          <w:szCs w:val="21"/>
        </w:rPr>
        <w:t>26 мая 2011</w:t>
      </w:r>
      <w:r w:rsidRPr="00741ACD">
        <w:rPr>
          <w:rFonts w:ascii="Book Antiqua" w:hAnsi="Book Antiqua" w:cs="Times New Roman"/>
          <w:sz w:val="21"/>
          <w:szCs w:val="21"/>
        </w:rPr>
        <w:t xml:space="preserve"> года по делу о несо</w:t>
      </w:r>
      <w:r>
        <w:rPr>
          <w:rFonts w:ascii="Book Antiqua" w:hAnsi="Book Antiqua" w:cs="Times New Roman"/>
          <w:sz w:val="21"/>
          <w:szCs w:val="21"/>
        </w:rPr>
        <w:t>стоятельности (банкротстве) № А09</w:t>
      </w:r>
      <w:r w:rsidRPr="00741ACD">
        <w:rPr>
          <w:rFonts w:ascii="Book Antiqua" w:hAnsi="Book Antiqua" w:cs="Times New Roman"/>
          <w:sz w:val="21"/>
          <w:szCs w:val="21"/>
        </w:rPr>
        <w:t>-</w:t>
      </w:r>
      <w:r>
        <w:rPr>
          <w:rFonts w:ascii="Book Antiqua" w:hAnsi="Book Antiqua" w:cs="Times New Roman"/>
          <w:sz w:val="21"/>
          <w:szCs w:val="21"/>
        </w:rPr>
        <w:t>9766/2010</w:t>
      </w:r>
      <w:r w:rsidRPr="00741ACD">
        <w:rPr>
          <w:rFonts w:ascii="Book Antiqua" w:hAnsi="Book Antiqua" w:cs="Times New Roman"/>
          <w:sz w:val="21"/>
          <w:szCs w:val="21"/>
        </w:rPr>
        <w:t xml:space="preserve">, именуемое в дальнейшем "Продавец", с одной стороны, и </w:t>
      </w:r>
    </w:p>
    <w:p w:rsidR="002E6095" w:rsidRPr="00741ACD" w:rsidRDefault="002E6095" w:rsidP="002E6095">
      <w:pPr>
        <w:pStyle w:val="ConsNonformat"/>
        <w:widowControl/>
        <w:ind w:right="0" w:firstLine="540"/>
        <w:jc w:val="both"/>
        <w:rPr>
          <w:rFonts w:ascii="Book Antiqua" w:hAnsi="Book Antiqua" w:cs="Times New Roman"/>
          <w:sz w:val="21"/>
          <w:szCs w:val="21"/>
        </w:rPr>
      </w:pPr>
      <w:r>
        <w:rPr>
          <w:rFonts w:ascii="Book Antiqua" w:hAnsi="Book Antiqua" w:cs="Times New Roman"/>
          <w:b/>
          <w:sz w:val="21"/>
          <w:szCs w:val="21"/>
        </w:rPr>
        <w:t>__________________</w:t>
      </w:r>
      <w:r w:rsidRPr="00741ACD">
        <w:rPr>
          <w:rFonts w:ascii="Book Antiqua" w:hAnsi="Book Antiqua" w:cs="Times New Roman"/>
          <w:sz w:val="21"/>
          <w:szCs w:val="21"/>
        </w:rPr>
        <w:t xml:space="preserve">, именуемое в дальнейшем "Покупатель", с другой стороны, заключили настоящий договор о нижеследующем: </w:t>
      </w:r>
    </w:p>
    <w:p w:rsidR="002E6095" w:rsidRPr="00741ACD" w:rsidRDefault="002E6095" w:rsidP="002E6095">
      <w:pPr>
        <w:pStyle w:val="ConsNonformat"/>
        <w:widowControl/>
        <w:ind w:right="0" w:firstLine="540"/>
        <w:jc w:val="both"/>
        <w:rPr>
          <w:rFonts w:ascii="Book Antiqua" w:hAnsi="Book Antiqua" w:cs="Times New Roman"/>
          <w:sz w:val="21"/>
          <w:szCs w:val="21"/>
        </w:rPr>
      </w:pPr>
    </w:p>
    <w:p w:rsidR="002E6095" w:rsidRPr="00741ACD" w:rsidRDefault="002E6095" w:rsidP="002E6095">
      <w:pPr>
        <w:numPr>
          <w:ilvl w:val="0"/>
          <w:numId w:val="1"/>
        </w:numPr>
        <w:ind w:left="0" w:firstLine="540"/>
        <w:jc w:val="center"/>
        <w:rPr>
          <w:rFonts w:ascii="Book Antiqua" w:hAnsi="Book Antiqua"/>
          <w:b/>
          <w:sz w:val="21"/>
          <w:szCs w:val="21"/>
        </w:rPr>
      </w:pPr>
      <w:r w:rsidRPr="00741ACD">
        <w:rPr>
          <w:rFonts w:ascii="Book Antiqua" w:hAnsi="Book Antiqua"/>
          <w:b/>
          <w:sz w:val="21"/>
          <w:szCs w:val="21"/>
        </w:rPr>
        <w:t>ПРЕДМЕТ ДОГОВОРА</w:t>
      </w:r>
    </w:p>
    <w:p w:rsidR="002E6095" w:rsidRPr="00741ACD" w:rsidRDefault="002E6095" w:rsidP="002E6095">
      <w:pPr>
        <w:pStyle w:val="ConsNormal"/>
        <w:tabs>
          <w:tab w:val="left" w:pos="360"/>
        </w:tabs>
        <w:ind w:right="0" w:firstLine="540"/>
        <w:jc w:val="both"/>
        <w:rPr>
          <w:rFonts w:ascii="Book Antiqua" w:hAnsi="Book Antiqua" w:cs="Times New Roman"/>
          <w:sz w:val="21"/>
          <w:szCs w:val="21"/>
        </w:rPr>
      </w:pPr>
      <w:r w:rsidRPr="00741ACD">
        <w:rPr>
          <w:rFonts w:ascii="Book Antiqua" w:hAnsi="Book Antiqua"/>
          <w:sz w:val="21"/>
          <w:szCs w:val="21"/>
        </w:rPr>
        <w:t xml:space="preserve">1.1. </w:t>
      </w:r>
      <w:r w:rsidRPr="00741ACD">
        <w:rPr>
          <w:rFonts w:ascii="Book Antiqua" w:hAnsi="Book Antiqua"/>
          <w:b/>
          <w:sz w:val="21"/>
          <w:szCs w:val="21"/>
        </w:rPr>
        <w:t>Продавец</w:t>
      </w:r>
      <w:r w:rsidRPr="00741ACD">
        <w:rPr>
          <w:rFonts w:ascii="Book Antiqua" w:hAnsi="Book Antiqua"/>
          <w:sz w:val="21"/>
          <w:szCs w:val="21"/>
        </w:rPr>
        <w:t xml:space="preserve"> обязуется передать в собственность, а </w:t>
      </w:r>
      <w:r w:rsidRPr="00741ACD">
        <w:rPr>
          <w:rFonts w:ascii="Book Antiqua" w:hAnsi="Book Antiqua"/>
          <w:b/>
          <w:sz w:val="21"/>
          <w:szCs w:val="21"/>
        </w:rPr>
        <w:t>Покупатель</w:t>
      </w:r>
      <w:r w:rsidRPr="00741ACD">
        <w:rPr>
          <w:rFonts w:ascii="Book Antiqua" w:hAnsi="Book Antiqua"/>
          <w:sz w:val="21"/>
          <w:szCs w:val="21"/>
        </w:rPr>
        <w:t xml:space="preserve"> принять и оплатить в соответствии с условиями настоящего договора следующее имущество:</w:t>
      </w:r>
    </w:p>
    <w:p w:rsidR="002E6095" w:rsidRDefault="002E6095" w:rsidP="002E6095">
      <w:pPr>
        <w:shd w:val="clear" w:color="auto" w:fill="FFFFFF"/>
        <w:autoSpaceDE w:val="0"/>
        <w:autoSpaceDN w:val="0"/>
        <w:adjustRightInd w:val="0"/>
        <w:ind w:firstLine="540"/>
        <w:jc w:val="both"/>
        <w:rPr>
          <w:rFonts w:ascii="Book Antiqua" w:hAnsi="Book Antiqua"/>
          <w:sz w:val="21"/>
          <w:szCs w:val="21"/>
        </w:rPr>
      </w:pPr>
      <w:r>
        <w:rPr>
          <w:rFonts w:ascii="Book Antiqua" w:hAnsi="Book Antiqua"/>
          <w:sz w:val="21"/>
          <w:szCs w:val="21"/>
        </w:rPr>
        <w:t>___________________________________</w:t>
      </w:r>
    </w:p>
    <w:p w:rsidR="002E6095" w:rsidRDefault="002E6095" w:rsidP="002E6095">
      <w:pPr>
        <w:shd w:val="clear" w:color="auto" w:fill="FFFFFF"/>
        <w:autoSpaceDE w:val="0"/>
        <w:autoSpaceDN w:val="0"/>
        <w:adjustRightInd w:val="0"/>
        <w:ind w:firstLine="540"/>
        <w:jc w:val="both"/>
        <w:rPr>
          <w:rFonts w:ascii="Book Antiqua" w:hAnsi="Book Antiqua"/>
          <w:sz w:val="21"/>
          <w:szCs w:val="21"/>
        </w:rPr>
      </w:pPr>
    </w:p>
    <w:p w:rsidR="002E6095" w:rsidRPr="00741ACD" w:rsidRDefault="002E6095" w:rsidP="002E6095">
      <w:pPr>
        <w:pStyle w:val="ConsNormal"/>
        <w:tabs>
          <w:tab w:val="left" w:pos="360"/>
        </w:tabs>
        <w:ind w:right="0" w:firstLine="540"/>
        <w:jc w:val="both"/>
        <w:rPr>
          <w:rFonts w:ascii="Book Antiqua" w:hAnsi="Book Antiqua" w:cs="Times New Roman"/>
          <w:sz w:val="21"/>
          <w:szCs w:val="21"/>
        </w:rPr>
      </w:pPr>
      <w:r w:rsidRPr="00741ACD">
        <w:rPr>
          <w:rFonts w:ascii="Book Antiqua" w:hAnsi="Book Antiqua" w:cs="Times New Roman"/>
          <w:sz w:val="21"/>
          <w:szCs w:val="21"/>
        </w:rPr>
        <w:t>1.</w:t>
      </w:r>
      <w:r>
        <w:rPr>
          <w:rFonts w:ascii="Book Antiqua" w:hAnsi="Book Antiqua" w:cs="Times New Roman"/>
          <w:sz w:val="21"/>
          <w:szCs w:val="21"/>
        </w:rPr>
        <w:t>2</w:t>
      </w:r>
      <w:r w:rsidRPr="00741ACD">
        <w:rPr>
          <w:rFonts w:ascii="Book Antiqua" w:hAnsi="Book Antiqua" w:cs="Times New Roman"/>
          <w:sz w:val="21"/>
          <w:szCs w:val="21"/>
        </w:rPr>
        <w:t xml:space="preserve">. </w:t>
      </w:r>
      <w:proofErr w:type="gramStart"/>
      <w:r w:rsidRPr="00741ACD">
        <w:rPr>
          <w:rFonts w:ascii="Book Antiqua" w:hAnsi="Book Antiqua" w:cs="Times New Roman"/>
          <w:sz w:val="21"/>
          <w:szCs w:val="21"/>
        </w:rPr>
        <w:t xml:space="preserve">Настоящий договор заключен на основании Протокола об итогах продажи имущества </w:t>
      </w:r>
      <w:r>
        <w:rPr>
          <w:rFonts w:ascii="Book Antiqua" w:hAnsi="Book Antiqua" w:cs="Times New Roman"/>
          <w:sz w:val="21"/>
          <w:szCs w:val="21"/>
        </w:rPr>
        <w:t xml:space="preserve">СПК «Душкино» </w:t>
      </w:r>
      <w:r w:rsidRPr="00741ACD">
        <w:rPr>
          <w:rFonts w:ascii="Book Antiqua" w:hAnsi="Book Antiqua" w:cs="Times New Roman"/>
          <w:sz w:val="21"/>
          <w:szCs w:val="21"/>
        </w:rPr>
        <w:t xml:space="preserve">от </w:t>
      </w:r>
      <w:r>
        <w:rPr>
          <w:rFonts w:ascii="Book Antiqua" w:hAnsi="Book Antiqua" w:cs="Times New Roman"/>
          <w:sz w:val="21"/>
          <w:szCs w:val="21"/>
        </w:rPr>
        <w:t>«____» ____________</w:t>
      </w:r>
      <w:r w:rsidRPr="00741ACD">
        <w:rPr>
          <w:rFonts w:ascii="Book Antiqua" w:hAnsi="Book Antiqua" w:cs="Times New Roman"/>
          <w:sz w:val="21"/>
          <w:szCs w:val="21"/>
        </w:rPr>
        <w:t xml:space="preserve"> 201</w:t>
      </w:r>
      <w:r>
        <w:rPr>
          <w:rFonts w:ascii="Book Antiqua" w:hAnsi="Book Antiqua" w:cs="Times New Roman"/>
          <w:sz w:val="21"/>
          <w:szCs w:val="21"/>
        </w:rPr>
        <w:t>1</w:t>
      </w:r>
      <w:r w:rsidRPr="00741ACD">
        <w:rPr>
          <w:rFonts w:ascii="Book Antiqua" w:hAnsi="Book Antiqua" w:cs="Times New Roman"/>
          <w:sz w:val="21"/>
          <w:szCs w:val="21"/>
        </w:rPr>
        <w:t xml:space="preserve"> г., принятого по результатам продажи имущества </w:t>
      </w:r>
      <w:r>
        <w:rPr>
          <w:rFonts w:ascii="Book Antiqua" w:hAnsi="Book Antiqua" w:cs="Times New Roman"/>
          <w:sz w:val="21"/>
          <w:szCs w:val="21"/>
        </w:rPr>
        <w:t>на электронных торгах СПК «Душкино</w:t>
      </w:r>
      <w:r w:rsidRPr="00741ACD">
        <w:rPr>
          <w:rFonts w:ascii="Book Antiqua" w:hAnsi="Book Antiqua" w:cs="Times New Roman"/>
          <w:sz w:val="21"/>
          <w:szCs w:val="21"/>
        </w:rPr>
        <w:t xml:space="preserve">» </w:t>
      </w:r>
      <w:r>
        <w:rPr>
          <w:rFonts w:ascii="Book Antiqua" w:hAnsi="Book Antiqua" w:cs="Times New Roman"/>
          <w:sz w:val="21"/>
          <w:szCs w:val="21"/>
        </w:rPr>
        <w:t xml:space="preserve">в форме открытого аукциона, в порядке, </w:t>
      </w:r>
      <w:r w:rsidRPr="00741ACD">
        <w:rPr>
          <w:rFonts w:ascii="Book Antiqua" w:hAnsi="Book Antiqua" w:cs="Times New Roman"/>
          <w:sz w:val="21"/>
          <w:szCs w:val="21"/>
        </w:rPr>
        <w:t xml:space="preserve"> предусмотренном ФЗ «О несостоятельности (банкротстве)» и Положением о порядке, условиях и сроках продажи имущества </w:t>
      </w:r>
      <w:r>
        <w:rPr>
          <w:rFonts w:ascii="Book Antiqua" w:hAnsi="Book Antiqua" w:cs="Times New Roman"/>
          <w:sz w:val="21"/>
          <w:szCs w:val="21"/>
        </w:rPr>
        <w:t>СПК «Душкино»</w:t>
      </w:r>
      <w:r w:rsidRPr="00741ACD">
        <w:rPr>
          <w:rFonts w:ascii="Book Antiqua" w:hAnsi="Book Antiqua" w:cs="Times New Roman"/>
          <w:sz w:val="21"/>
          <w:szCs w:val="21"/>
        </w:rPr>
        <w:t xml:space="preserve"> утвержденным собрание кредиторов </w:t>
      </w:r>
      <w:r>
        <w:rPr>
          <w:rFonts w:ascii="Book Antiqua" w:hAnsi="Book Antiqua" w:cs="Times New Roman"/>
          <w:sz w:val="21"/>
          <w:szCs w:val="21"/>
        </w:rPr>
        <w:t>_26.08.2011</w:t>
      </w:r>
      <w:r w:rsidRPr="00741ACD">
        <w:rPr>
          <w:rFonts w:ascii="Book Antiqua" w:hAnsi="Book Antiqua" w:cs="Times New Roman"/>
          <w:sz w:val="21"/>
          <w:szCs w:val="21"/>
        </w:rPr>
        <w:t xml:space="preserve"> года.</w:t>
      </w:r>
      <w:proofErr w:type="gramEnd"/>
      <w:r w:rsidRPr="00741ACD">
        <w:rPr>
          <w:rFonts w:ascii="Book Antiqua" w:hAnsi="Book Antiqua" w:cs="Times New Roman"/>
          <w:sz w:val="21"/>
          <w:szCs w:val="21"/>
        </w:rPr>
        <w:t xml:space="preserve"> В соответствии с указанным Протоколом Покупатель признан победителем торгов.</w:t>
      </w:r>
    </w:p>
    <w:p w:rsidR="002E6095" w:rsidRPr="00741ACD" w:rsidRDefault="002E6095" w:rsidP="002E6095">
      <w:pPr>
        <w:ind w:firstLine="540"/>
        <w:jc w:val="both"/>
        <w:rPr>
          <w:rFonts w:ascii="Book Antiqua" w:hAnsi="Book Antiqua"/>
          <w:sz w:val="21"/>
          <w:szCs w:val="21"/>
        </w:rPr>
      </w:pPr>
    </w:p>
    <w:p w:rsidR="002E6095" w:rsidRPr="00741ACD" w:rsidRDefault="002E6095" w:rsidP="002E6095">
      <w:pPr>
        <w:numPr>
          <w:ilvl w:val="0"/>
          <w:numId w:val="1"/>
        </w:numPr>
        <w:ind w:left="0" w:firstLine="540"/>
        <w:jc w:val="center"/>
        <w:rPr>
          <w:rFonts w:ascii="Book Antiqua" w:hAnsi="Book Antiqua"/>
          <w:b/>
          <w:sz w:val="21"/>
          <w:szCs w:val="21"/>
        </w:rPr>
      </w:pPr>
      <w:r w:rsidRPr="00741ACD">
        <w:rPr>
          <w:rFonts w:ascii="Book Antiqua" w:hAnsi="Book Antiqua"/>
          <w:b/>
          <w:sz w:val="21"/>
          <w:szCs w:val="21"/>
        </w:rPr>
        <w:t xml:space="preserve">ГАРАНТИИ СТОРОН </w:t>
      </w:r>
    </w:p>
    <w:p w:rsidR="002E6095" w:rsidRPr="00741ACD" w:rsidRDefault="002E6095" w:rsidP="002E6095">
      <w:pPr>
        <w:numPr>
          <w:ilvl w:val="1"/>
          <w:numId w:val="1"/>
        </w:numPr>
        <w:tabs>
          <w:tab w:val="clear" w:pos="360"/>
          <w:tab w:val="num" w:pos="374"/>
        </w:tabs>
        <w:ind w:firstLine="540"/>
        <w:jc w:val="both"/>
        <w:rPr>
          <w:rFonts w:ascii="Book Antiqua" w:hAnsi="Book Antiqua"/>
          <w:sz w:val="21"/>
          <w:szCs w:val="21"/>
        </w:rPr>
      </w:pPr>
      <w:r w:rsidRPr="00741ACD">
        <w:rPr>
          <w:rFonts w:ascii="Book Antiqua" w:hAnsi="Book Antiqua"/>
          <w:sz w:val="21"/>
          <w:szCs w:val="21"/>
        </w:rPr>
        <w:t>2.1. Продавец гарантирует, что передаваемое по настоящему договору имущество</w:t>
      </w:r>
      <w:proofErr w:type="gramStart"/>
      <w:r>
        <w:rPr>
          <w:rFonts w:ascii="Book Antiqua" w:hAnsi="Book Antiqua"/>
          <w:sz w:val="21"/>
          <w:szCs w:val="21"/>
        </w:rPr>
        <w:t xml:space="preserve"> </w:t>
      </w:r>
      <w:r w:rsidRPr="00741ACD">
        <w:rPr>
          <w:rFonts w:ascii="Book Antiqua" w:hAnsi="Book Antiqua"/>
          <w:sz w:val="21"/>
          <w:szCs w:val="21"/>
        </w:rPr>
        <w:t>,</w:t>
      </w:r>
      <w:proofErr w:type="gramEnd"/>
      <w:r w:rsidRPr="00741ACD">
        <w:rPr>
          <w:rFonts w:ascii="Book Antiqua" w:hAnsi="Book Antiqua"/>
          <w:sz w:val="21"/>
          <w:szCs w:val="21"/>
        </w:rPr>
        <w:t xml:space="preserve"> указанное в пункте 1.1. насто</w:t>
      </w:r>
      <w:r w:rsidRPr="00741ACD">
        <w:rPr>
          <w:rFonts w:ascii="Book Antiqua" w:hAnsi="Book Antiqua"/>
          <w:sz w:val="21"/>
          <w:szCs w:val="21"/>
        </w:rPr>
        <w:t>я</w:t>
      </w:r>
      <w:r w:rsidRPr="00741ACD">
        <w:rPr>
          <w:rFonts w:ascii="Book Antiqua" w:hAnsi="Book Antiqua"/>
          <w:sz w:val="21"/>
          <w:szCs w:val="21"/>
        </w:rPr>
        <w:t>щего договора, никому другому не продано, не заложено, не является предметом спора, под арестом и/или запретом не с</w:t>
      </w:r>
      <w:r w:rsidRPr="00741ACD">
        <w:rPr>
          <w:rFonts w:ascii="Book Antiqua" w:hAnsi="Book Antiqua"/>
          <w:sz w:val="21"/>
          <w:szCs w:val="21"/>
        </w:rPr>
        <w:t>о</w:t>
      </w:r>
      <w:r w:rsidRPr="00741ACD">
        <w:rPr>
          <w:rFonts w:ascii="Book Antiqua" w:hAnsi="Book Antiqua"/>
          <w:sz w:val="21"/>
          <w:szCs w:val="21"/>
        </w:rPr>
        <w:t xml:space="preserve">стоит и свободно от любых прав третьих лиц. </w:t>
      </w:r>
    </w:p>
    <w:p w:rsidR="002E6095" w:rsidRPr="00741ACD" w:rsidRDefault="002E6095" w:rsidP="002E6095">
      <w:pPr>
        <w:numPr>
          <w:ilvl w:val="1"/>
          <w:numId w:val="1"/>
        </w:numPr>
        <w:tabs>
          <w:tab w:val="clear" w:pos="360"/>
          <w:tab w:val="num" w:pos="374"/>
        </w:tabs>
        <w:ind w:firstLine="540"/>
        <w:jc w:val="both"/>
        <w:rPr>
          <w:rFonts w:ascii="Book Antiqua" w:hAnsi="Book Antiqua"/>
          <w:sz w:val="21"/>
          <w:szCs w:val="21"/>
        </w:rPr>
      </w:pPr>
    </w:p>
    <w:p w:rsidR="002E6095" w:rsidRPr="00741ACD" w:rsidRDefault="002E6095" w:rsidP="002E6095">
      <w:pPr>
        <w:numPr>
          <w:ilvl w:val="0"/>
          <w:numId w:val="1"/>
        </w:numPr>
        <w:ind w:left="0" w:firstLine="540"/>
        <w:jc w:val="center"/>
        <w:rPr>
          <w:rFonts w:ascii="Book Antiqua" w:hAnsi="Book Antiqua"/>
          <w:b/>
          <w:sz w:val="21"/>
          <w:szCs w:val="21"/>
        </w:rPr>
      </w:pPr>
      <w:r w:rsidRPr="00741ACD">
        <w:rPr>
          <w:rFonts w:ascii="Book Antiqua" w:hAnsi="Book Antiqua"/>
          <w:b/>
          <w:sz w:val="21"/>
          <w:szCs w:val="21"/>
        </w:rPr>
        <w:t xml:space="preserve">ЦЕНА ДОГОВОРА И ПОРЯДОК РАСЧЕТОВ </w:t>
      </w:r>
    </w:p>
    <w:p w:rsidR="002E6095" w:rsidRPr="00741ACD" w:rsidRDefault="002E6095" w:rsidP="002E6095">
      <w:pPr>
        <w:numPr>
          <w:ilvl w:val="1"/>
          <w:numId w:val="1"/>
        </w:numPr>
        <w:tabs>
          <w:tab w:val="clear" w:pos="360"/>
          <w:tab w:val="num" w:pos="374"/>
        </w:tabs>
        <w:ind w:firstLine="540"/>
        <w:jc w:val="both"/>
        <w:rPr>
          <w:rFonts w:ascii="Book Antiqua" w:hAnsi="Book Antiqua"/>
          <w:sz w:val="21"/>
          <w:szCs w:val="21"/>
        </w:rPr>
      </w:pPr>
      <w:r w:rsidRPr="00741ACD">
        <w:rPr>
          <w:rFonts w:ascii="Book Antiqua" w:hAnsi="Book Antiqua"/>
          <w:sz w:val="21"/>
          <w:szCs w:val="21"/>
        </w:rPr>
        <w:t xml:space="preserve">3.1. Общая стоимость </w:t>
      </w:r>
      <w:r>
        <w:rPr>
          <w:rFonts w:ascii="Book Antiqua" w:hAnsi="Book Antiqua"/>
          <w:sz w:val="21"/>
          <w:szCs w:val="21"/>
        </w:rPr>
        <w:t xml:space="preserve">имущества </w:t>
      </w:r>
      <w:r w:rsidRPr="00741ACD">
        <w:rPr>
          <w:rFonts w:ascii="Book Antiqua" w:hAnsi="Book Antiqua"/>
          <w:sz w:val="21"/>
          <w:szCs w:val="21"/>
        </w:rPr>
        <w:t xml:space="preserve">составляет </w:t>
      </w:r>
      <w:r>
        <w:rPr>
          <w:rFonts w:ascii="Book Antiqua" w:hAnsi="Book Antiqua"/>
          <w:sz w:val="21"/>
          <w:szCs w:val="21"/>
        </w:rPr>
        <w:t>____________________</w:t>
      </w:r>
      <w:r w:rsidRPr="00741ACD">
        <w:rPr>
          <w:rFonts w:ascii="Book Antiqua" w:hAnsi="Book Antiqua"/>
          <w:sz w:val="21"/>
          <w:szCs w:val="21"/>
        </w:rPr>
        <w:t xml:space="preserve"> рублей, </w:t>
      </w:r>
      <w:r>
        <w:rPr>
          <w:rFonts w:ascii="Book Antiqua" w:hAnsi="Book Antiqua"/>
          <w:sz w:val="21"/>
          <w:szCs w:val="21"/>
        </w:rPr>
        <w:t xml:space="preserve">без </w:t>
      </w:r>
      <w:r w:rsidRPr="00741ACD">
        <w:rPr>
          <w:rFonts w:ascii="Book Antiqua" w:hAnsi="Book Antiqua"/>
          <w:sz w:val="21"/>
          <w:szCs w:val="21"/>
        </w:rPr>
        <w:t>НДС. Указанная цена установлена соглашением Сторон, является окончательной и изменению не подлежит.</w:t>
      </w:r>
    </w:p>
    <w:p w:rsidR="002E6095" w:rsidRPr="00741ACD" w:rsidRDefault="002E6095" w:rsidP="002E6095">
      <w:pPr>
        <w:tabs>
          <w:tab w:val="num" w:pos="1080"/>
        </w:tabs>
        <w:jc w:val="both"/>
        <w:rPr>
          <w:rFonts w:ascii="Book Antiqua" w:hAnsi="Book Antiqua"/>
          <w:sz w:val="21"/>
          <w:szCs w:val="21"/>
        </w:rPr>
      </w:pPr>
      <w:r w:rsidRPr="00741ACD">
        <w:rPr>
          <w:rFonts w:ascii="Book Antiqua" w:hAnsi="Book Antiqua"/>
          <w:sz w:val="21"/>
          <w:szCs w:val="21"/>
        </w:rPr>
        <w:t xml:space="preserve">            Все расчеты по настоящему договору производятся путем перечисления денежных средств на расчетный счет Продавца либо иным не запрещенным законом способом.</w:t>
      </w:r>
    </w:p>
    <w:p w:rsidR="002E6095" w:rsidRPr="00741ACD" w:rsidRDefault="002E6095" w:rsidP="002E6095">
      <w:pPr>
        <w:tabs>
          <w:tab w:val="num" w:pos="1080"/>
        </w:tabs>
        <w:jc w:val="both"/>
        <w:rPr>
          <w:rFonts w:ascii="Book Antiqua" w:hAnsi="Book Antiqua"/>
          <w:sz w:val="21"/>
          <w:szCs w:val="21"/>
        </w:rPr>
      </w:pPr>
      <w:r w:rsidRPr="00741ACD">
        <w:rPr>
          <w:rFonts w:ascii="Book Antiqua" w:hAnsi="Book Antiqua"/>
          <w:sz w:val="21"/>
          <w:szCs w:val="21"/>
        </w:rPr>
        <w:t xml:space="preserve">             3.2. Срок оплаты по настоящему договору составляет </w:t>
      </w:r>
      <w:r>
        <w:rPr>
          <w:rFonts w:ascii="Book Antiqua" w:hAnsi="Book Antiqua"/>
          <w:sz w:val="21"/>
          <w:szCs w:val="21"/>
        </w:rPr>
        <w:t>10</w:t>
      </w:r>
      <w:r w:rsidRPr="00741ACD">
        <w:rPr>
          <w:rFonts w:ascii="Book Antiqua" w:hAnsi="Book Antiqua"/>
          <w:sz w:val="21"/>
          <w:szCs w:val="21"/>
        </w:rPr>
        <w:t xml:space="preserve"> (</w:t>
      </w:r>
      <w:r>
        <w:rPr>
          <w:rFonts w:ascii="Book Antiqua" w:hAnsi="Book Antiqua"/>
          <w:sz w:val="21"/>
          <w:szCs w:val="21"/>
        </w:rPr>
        <w:t>десять</w:t>
      </w:r>
      <w:r w:rsidRPr="00741ACD">
        <w:rPr>
          <w:rFonts w:ascii="Book Antiqua" w:hAnsi="Book Antiqua"/>
          <w:sz w:val="21"/>
          <w:szCs w:val="21"/>
        </w:rPr>
        <w:t>) дней с момента его подписания.</w:t>
      </w:r>
    </w:p>
    <w:p w:rsidR="002E6095" w:rsidRPr="00741ACD" w:rsidRDefault="002E6095" w:rsidP="002E6095">
      <w:pPr>
        <w:tabs>
          <w:tab w:val="num" w:pos="1080"/>
        </w:tabs>
        <w:jc w:val="both"/>
        <w:rPr>
          <w:rFonts w:ascii="Book Antiqua" w:hAnsi="Book Antiqua"/>
          <w:sz w:val="21"/>
          <w:szCs w:val="21"/>
        </w:rPr>
      </w:pPr>
    </w:p>
    <w:p w:rsidR="002E6095" w:rsidRPr="00741ACD" w:rsidRDefault="002E6095" w:rsidP="002E6095">
      <w:pPr>
        <w:numPr>
          <w:ilvl w:val="0"/>
          <w:numId w:val="1"/>
        </w:numPr>
        <w:ind w:left="0" w:firstLine="540"/>
        <w:jc w:val="center"/>
        <w:rPr>
          <w:rFonts w:ascii="Book Antiqua" w:hAnsi="Book Antiqua"/>
          <w:b/>
          <w:sz w:val="21"/>
          <w:szCs w:val="21"/>
        </w:rPr>
      </w:pPr>
      <w:r w:rsidRPr="00741ACD">
        <w:rPr>
          <w:rFonts w:ascii="Book Antiqua" w:hAnsi="Book Antiqua"/>
          <w:b/>
          <w:sz w:val="21"/>
          <w:szCs w:val="21"/>
        </w:rPr>
        <w:t>ПЕРЕДАЧА ИМУЩЕСТВА</w:t>
      </w:r>
    </w:p>
    <w:p w:rsidR="002E6095" w:rsidRPr="00741ACD" w:rsidRDefault="002E6095" w:rsidP="002E6095">
      <w:pPr>
        <w:numPr>
          <w:ilvl w:val="1"/>
          <w:numId w:val="1"/>
        </w:numPr>
        <w:tabs>
          <w:tab w:val="clear" w:pos="360"/>
          <w:tab w:val="num" w:pos="374"/>
        </w:tabs>
        <w:ind w:firstLine="540"/>
        <w:jc w:val="both"/>
        <w:rPr>
          <w:rFonts w:ascii="Book Antiqua" w:hAnsi="Book Antiqua"/>
          <w:sz w:val="21"/>
          <w:szCs w:val="21"/>
        </w:rPr>
      </w:pPr>
      <w:r w:rsidRPr="00741ACD">
        <w:rPr>
          <w:rFonts w:ascii="Book Antiqua" w:hAnsi="Book Antiqua"/>
          <w:sz w:val="21"/>
          <w:szCs w:val="21"/>
        </w:rPr>
        <w:t xml:space="preserve">4.1. </w:t>
      </w:r>
      <w:r>
        <w:rPr>
          <w:rFonts w:ascii="Book Antiqua" w:hAnsi="Book Antiqua"/>
          <w:sz w:val="21"/>
          <w:szCs w:val="21"/>
        </w:rPr>
        <w:t xml:space="preserve">Имущество </w:t>
      </w:r>
      <w:r w:rsidRPr="00741ACD">
        <w:rPr>
          <w:rFonts w:ascii="Book Antiqua" w:hAnsi="Book Antiqua"/>
          <w:sz w:val="21"/>
          <w:szCs w:val="21"/>
        </w:rPr>
        <w:t>переда</w:t>
      </w:r>
      <w:r>
        <w:rPr>
          <w:rFonts w:ascii="Book Antiqua" w:hAnsi="Book Antiqua"/>
          <w:sz w:val="21"/>
          <w:szCs w:val="21"/>
        </w:rPr>
        <w:t>е</w:t>
      </w:r>
      <w:r w:rsidRPr="00741ACD">
        <w:rPr>
          <w:rFonts w:ascii="Book Antiqua" w:hAnsi="Book Antiqua"/>
          <w:sz w:val="21"/>
          <w:szCs w:val="21"/>
        </w:rPr>
        <w:t>тся Продавцом Покупателю по акту приема-передачи, подписанному уполномоченными представителями Сторон, в течение 2 (двух) дней с момента полной оплаты стоимости, указанной в п. 3.1. настоящего договора.</w:t>
      </w:r>
    </w:p>
    <w:p w:rsidR="002E6095" w:rsidRPr="00741ACD" w:rsidRDefault="002E6095" w:rsidP="002E6095">
      <w:pPr>
        <w:numPr>
          <w:ilvl w:val="1"/>
          <w:numId w:val="1"/>
        </w:numPr>
        <w:tabs>
          <w:tab w:val="clear" w:pos="360"/>
          <w:tab w:val="num" w:pos="374"/>
        </w:tabs>
        <w:ind w:firstLine="540"/>
        <w:jc w:val="both"/>
        <w:rPr>
          <w:rFonts w:ascii="Book Antiqua" w:hAnsi="Book Antiqua"/>
          <w:sz w:val="21"/>
          <w:szCs w:val="21"/>
        </w:rPr>
      </w:pPr>
      <w:r w:rsidRPr="00741ACD">
        <w:rPr>
          <w:rFonts w:ascii="Book Antiqua" w:hAnsi="Book Antiqua"/>
          <w:sz w:val="21"/>
          <w:szCs w:val="21"/>
        </w:rPr>
        <w:t xml:space="preserve">4.2. Обязательство Продавца передать </w:t>
      </w:r>
      <w:r>
        <w:rPr>
          <w:rFonts w:ascii="Book Antiqua" w:hAnsi="Book Antiqua"/>
          <w:sz w:val="21"/>
          <w:szCs w:val="21"/>
        </w:rPr>
        <w:t>имущество (права требования)</w:t>
      </w:r>
      <w:r w:rsidRPr="00741ACD">
        <w:rPr>
          <w:rFonts w:ascii="Book Antiqua" w:hAnsi="Book Antiqua"/>
          <w:sz w:val="21"/>
          <w:szCs w:val="21"/>
        </w:rPr>
        <w:t xml:space="preserve"> считается исполненным после подписания Сторонами акта приема-передачи.</w:t>
      </w:r>
    </w:p>
    <w:p w:rsidR="002E6095" w:rsidRPr="00741ACD" w:rsidRDefault="002E6095" w:rsidP="002E6095">
      <w:pPr>
        <w:ind w:firstLine="540"/>
        <w:jc w:val="both"/>
        <w:rPr>
          <w:rFonts w:ascii="Book Antiqua" w:hAnsi="Book Antiqua"/>
          <w:sz w:val="21"/>
          <w:szCs w:val="21"/>
        </w:rPr>
      </w:pPr>
    </w:p>
    <w:p w:rsidR="002E6095" w:rsidRPr="00741ACD" w:rsidRDefault="002E6095" w:rsidP="002E6095">
      <w:pPr>
        <w:numPr>
          <w:ilvl w:val="0"/>
          <w:numId w:val="1"/>
        </w:numPr>
        <w:ind w:left="0" w:firstLine="540"/>
        <w:jc w:val="center"/>
        <w:rPr>
          <w:rFonts w:ascii="Book Antiqua" w:hAnsi="Book Antiqua"/>
          <w:b/>
          <w:sz w:val="21"/>
          <w:szCs w:val="21"/>
        </w:rPr>
      </w:pPr>
      <w:r w:rsidRPr="00741ACD">
        <w:rPr>
          <w:rFonts w:ascii="Book Antiqua" w:hAnsi="Book Antiqua"/>
          <w:b/>
          <w:sz w:val="21"/>
          <w:szCs w:val="21"/>
        </w:rPr>
        <w:t>ПРАВА И ОБЯЗАННОСТИ СТОРОН</w:t>
      </w:r>
    </w:p>
    <w:p w:rsidR="002E6095" w:rsidRPr="00741ACD" w:rsidRDefault="002E6095" w:rsidP="002E6095">
      <w:pPr>
        <w:numPr>
          <w:ilvl w:val="1"/>
          <w:numId w:val="1"/>
        </w:numPr>
        <w:tabs>
          <w:tab w:val="clear" w:pos="360"/>
          <w:tab w:val="num" w:pos="374"/>
          <w:tab w:val="left" w:pos="720"/>
        </w:tabs>
        <w:ind w:firstLine="540"/>
        <w:jc w:val="both"/>
        <w:rPr>
          <w:rFonts w:ascii="Book Antiqua" w:hAnsi="Book Antiqua"/>
          <w:sz w:val="21"/>
          <w:szCs w:val="21"/>
        </w:rPr>
      </w:pPr>
      <w:r w:rsidRPr="00741ACD">
        <w:rPr>
          <w:rFonts w:ascii="Book Antiqua" w:hAnsi="Book Antiqua"/>
          <w:sz w:val="21"/>
          <w:szCs w:val="21"/>
        </w:rPr>
        <w:t>5.1. Продавец обязан:</w:t>
      </w:r>
    </w:p>
    <w:p w:rsidR="002E6095" w:rsidRPr="00741ACD" w:rsidRDefault="002E6095" w:rsidP="002E6095">
      <w:pPr>
        <w:numPr>
          <w:ilvl w:val="2"/>
          <w:numId w:val="1"/>
        </w:numPr>
        <w:tabs>
          <w:tab w:val="left" w:pos="720"/>
        </w:tabs>
        <w:ind w:firstLine="540"/>
        <w:jc w:val="both"/>
        <w:rPr>
          <w:rFonts w:ascii="Book Antiqua" w:hAnsi="Book Antiqua"/>
          <w:sz w:val="21"/>
          <w:szCs w:val="21"/>
        </w:rPr>
      </w:pPr>
      <w:r w:rsidRPr="00741ACD">
        <w:rPr>
          <w:rFonts w:ascii="Book Antiqua" w:hAnsi="Book Antiqua"/>
          <w:sz w:val="21"/>
          <w:szCs w:val="21"/>
        </w:rPr>
        <w:t xml:space="preserve">5.1.1. Передать Покупателю в его собственность имущество, являющееся предметом настоящего договора и указанное в пункте 1.1. настоящего договора. </w:t>
      </w:r>
    </w:p>
    <w:p w:rsidR="002E6095" w:rsidRPr="00741ACD" w:rsidRDefault="002E6095" w:rsidP="002E6095">
      <w:pPr>
        <w:numPr>
          <w:ilvl w:val="2"/>
          <w:numId w:val="1"/>
        </w:numPr>
        <w:tabs>
          <w:tab w:val="left" w:pos="720"/>
          <w:tab w:val="num" w:pos="935"/>
        </w:tabs>
        <w:ind w:firstLine="540"/>
        <w:jc w:val="both"/>
        <w:rPr>
          <w:rFonts w:ascii="Book Antiqua" w:hAnsi="Book Antiqua"/>
          <w:sz w:val="21"/>
          <w:szCs w:val="21"/>
        </w:rPr>
      </w:pPr>
      <w:r w:rsidRPr="00741ACD">
        <w:rPr>
          <w:rFonts w:ascii="Book Antiqua" w:hAnsi="Book Antiqua"/>
          <w:sz w:val="21"/>
          <w:szCs w:val="21"/>
        </w:rPr>
        <w:lastRenderedPageBreak/>
        <w:t xml:space="preserve">5.1.2. </w:t>
      </w:r>
      <w:proofErr w:type="gramStart"/>
      <w:r w:rsidRPr="00741ACD">
        <w:rPr>
          <w:rFonts w:ascii="Book Antiqua" w:hAnsi="Book Antiqua"/>
          <w:sz w:val="21"/>
          <w:szCs w:val="21"/>
        </w:rPr>
        <w:t>Предоставить Покупателю все необходимые док</w:t>
      </w:r>
      <w:r w:rsidRPr="00741ACD">
        <w:rPr>
          <w:rFonts w:ascii="Book Antiqua" w:hAnsi="Book Antiqua"/>
          <w:sz w:val="21"/>
          <w:szCs w:val="21"/>
        </w:rPr>
        <w:t>у</w:t>
      </w:r>
      <w:r w:rsidRPr="00741ACD">
        <w:rPr>
          <w:rFonts w:ascii="Book Antiqua" w:hAnsi="Book Antiqua"/>
          <w:sz w:val="21"/>
          <w:szCs w:val="21"/>
        </w:rPr>
        <w:t>менты</w:t>
      </w:r>
      <w:proofErr w:type="gramEnd"/>
      <w:r>
        <w:rPr>
          <w:rFonts w:ascii="Book Antiqua" w:hAnsi="Book Antiqua"/>
          <w:sz w:val="21"/>
          <w:szCs w:val="21"/>
        </w:rPr>
        <w:t>, относящиеся к имуществу</w:t>
      </w:r>
      <w:r w:rsidRPr="00741ACD">
        <w:rPr>
          <w:rFonts w:ascii="Book Antiqua" w:hAnsi="Book Antiqua"/>
          <w:sz w:val="21"/>
          <w:szCs w:val="21"/>
        </w:rPr>
        <w:t>.</w:t>
      </w:r>
    </w:p>
    <w:p w:rsidR="002E6095" w:rsidRPr="00741ACD" w:rsidRDefault="002E6095" w:rsidP="002E6095">
      <w:pPr>
        <w:numPr>
          <w:ilvl w:val="1"/>
          <w:numId w:val="1"/>
        </w:numPr>
        <w:tabs>
          <w:tab w:val="clear" w:pos="360"/>
          <w:tab w:val="num" w:pos="374"/>
          <w:tab w:val="left" w:pos="720"/>
        </w:tabs>
        <w:ind w:firstLine="540"/>
        <w:jc w:val="both"/>
        <w:rPr>
          <w:rFonts w:ascii="Book Antiqua" w:hAnsi="Book Antiqua"/>
          <w:sz w:val="21"/>
          <w:szCs w:val="21"/>
        </w:rPr>
      </w:pPr>
      <w:r w:rsidRPr="00741ACD">
        <w:rPr>
          <w:rFonts w:ascii="Book Antiqua" w:hAnsi="Book Antiqua"/>
          <w:sz w:val="21"/>
          <w:szCs w:val="21"/>
        </w:rPr>
        <w:t>5.2. Покупатель обязан:</w:t>
      </w:r>
    </w:p>
    <w:p w:rsidR="002E6095" w:rsidRPr="00741ACD" w:rsidRDefault="002E6095" w:rsidP="002E6095">
      <w:pPr>
        <w:numPr>
          <w:ilvl w:val="2"/>
          <w:numId w:val="1"/>
        </w:numPr>
        <w:tabs>
          <w:tab w:val="left" w:pos="720"/>
          <w:tab w:val="num" w:pos="935"/>
        </w:tabs>
        <w:ind w:firstLine="540"/>
        <w:jc w:val="both"/>
        <w:rPr>
          <w:rFonts w:ascii="Book Antiqua" w:hAnsi="Book Antiqua"/>
          <w:sz w:val="21"/>
          <w:szCs w:val="21"/>
        </w:rPr>
      </w:pPr>
      <w:r w:rsidRPr="00741ACD">
        <w:rPr>
          <w:rFonts w:ascii="Book Antiqua" w:hAnsi="Book Antiqua"/>
          <w:sz w:val="21"/>
          <w:szCs w:val="21"/>
        </w:rPr>
        <w:t xml:space="preserve">5.2.1. Принять </w:t>
      </w:r>
      <w:r>
        <w:rPr>
          <w:rFonts w:ascii="Book Antiqua" w:hAnsi="Book Antiqua"/>
          <w:sz w:val="21"/>
          <w:szCs w:val="21"/>
        </w:rPr>
        <w:t xml:space="preserve">имущество </w:t>
      </w:r>
      <w:r w:rsidRPr="00741ACD">
        <w:rPr>
          <w:rFonts w:ascii="Book Antiqua" w:hAnsi="Book Antiqua"/>
          <w:sz w:val="21"/>
          <w:szCs w:val="21"/>
        </w:rPr>
        <w:t>по акту приема-передачи на условиях, предусмотренных настоящим догов</w:t>
      </w:r>
      <w:r w:rsidRPr="00741ACD">
        <w:rPr>
          <w:rFonts w:ascii="Book Antiqua" w:hAnsi="Book Antiqua"/>
          <w:sz w:val="21"/>
          <w:szCs w:val="21"/>
        </w:rPr>
        <w:t>о</w:t>
      </w:r>
      <w:r w:rsidRPr="00741ACD">
        <w:rPr>
          <w:rFonts w:ascii="Book Antiqua" w:hAnsi="Book Antiqua"/>
          <w:sz w:val="21"/>
          <w:szCs w:val="21"/>
        </w:rPr>
        <w:t>ром.</w:t>
      </w:r>
    </w:p>
    <w:p w:rsidR="002E6095" w:rsidRPr="00741ACD" w:rsidRDefault="002E6095" w:rsidP="002E6095">
      <w:pPr>
        <w:numPr>
          <w:ilvl w:val="2"/>
          <w:numId w:val="1"/>
        </w:numPr>
        <w:tabs>
          <w:tab w:val="left" w:pos="720"/>
          <w:tab w:val="num" w:pos="935"/>
        </w:tabs>
        <w:ind w:firstLine="540"/>
        <w:jc w:val="both"/>
        <w:rPr>
          <w:rFonts w:ascii="Book Antiqua" w:hAnsi="Book Antiqua"/>
          <w:sz w:val="21"/>
          <w:szCs w:val="21"/>
        </w:rPr>
      </w:pPr>
      <w:r w:rsidRPr="00741ACD">
        <w:rPr>
          <w:rFonts w:ascii="Book Antiqua" w:hAnsi="Book Antiqua"/>
          <w:sz w:val="21"/>
          <w:szCs w:val="21"/>
        </w:rPr>
        <w:t xml:space="preserve">5.2.2. </w:t>
      </w:r>
      <w:proofErr w:type="gramStart"/>
      <w:r w:rsidRPr="00741ACD">
        <w:rPr>
          <w:rFonts w:ascii="Book Antiqua" w:hAnsi="Book Antiqua"/>
          <w:sz w:val="21"/>
          <w:szCs w:val="21"/>
        </w:rPr>
        <w:t xml:space="preserve">Оплатить стоимость </w:t>
      </w:r>
      <w:r>
        <w:rPr>
          <w:rFonts w:ascii="Book Antiqua" w:hAnsi="Book Antiqua"/>
          <w:sz w:val="21"/>
          <w:szCs w:val="21"/>
        </w:rPr>
        <w:t>имущества</w:t>
      </w:r>
      <w:proofErr w:type="gramEnd"/>
      <w:r>
        <w:rPr>
          <w:rFonts w:ascii="Book Antiqua" w:hAnsi="Book Antiqua"/>
          <w:sz w:val="21"/>
          <w:szCs w:val="21"/>
        </w:rPr>
        <w:t xml:space="preserve"> </w:t>
      </w:r>
      <w:r w:rsidRPr="00741ACD">
        <w:rPr>
          <w:rFonts w:ascii="Book Antiqua" w:hAnsi="Book Antiqua"/>
          <w:sz w:val="21"/>
          <w:szCs w:val="21"/>
        </w:rPr>
        <w:t>в порядке, предусмотренном п. 3.2. настоящего договора.</w:t>
      </w:r>
    </w:p>
    <w:p w:rsidR="002E6095" w:rsidRPr="00741ACD" w:rsidRDefault="002E6095" w:rsidP="002E6095">
      <w:pPr>
        <w:pStyle w:val="ConsNormal"/>
        <w:widowControl/>
        <w:tabs>
          <w:tab w:val="center" w:pos="4677"/>
          <w:tab w:val="left" w:pos="8421"/>
        </w:tabs>
        <w:ind w:right="0" w:firstLine="540"/>
        <w:jc w:val="center"/>
        <w:rPr>
          <w:rFonts w:ascii="Book Antiqua" w:hAnsi="Book Antiqua" w:cs="Times New Roman"/>
          <w:b/>
          <w:sz w:val="21"/>
          <w:szCs w:val="21"/>
        </w:rPr>
      </w:pPr>
      <w:r w:rsidRPr="00741ACD">
        <w:rPr>
          <w:rFonts w:ascii="Book Antiqua" w:hAnsi="Book Antiqua" w:cs="Times New Roman"/>
          <w:b/>
          <w:sz w:val="21"/>
          <w:szCs w:val="21"/>
        </w:rPr>
        <w:t>6. СРОК ДЕЙСТВИЯ ДОГОВОРА</w:t>
      </w:r>
    </w:p>
    <w:p w:rsidR="002E6095" w:rsidRPr="00741ACD" w:rsidRDefault="002E6095" w:rsidP="002E6095">
      <w:pPr>
        <w:pStyle w:val="ConsNormal"/>
        <w:widowControl/>
        <w:ind w:right="0" w:firstLine="540"/>
        <w:jc w:val="both"/>
        <w:rPr>
          <w:rFonts w:ascii="Book Antiqua" w:hAnsi="Book Antiqua" w:cs="Times New Roman"/>
          <w:sz w:val="21"/>
          <w:szCs w:val="21"/>
        </w:rPr>
      </w:pPr>
      <w:r w:rsidRPr="00741ACD">
        <w:rPr>
          <w:rFonts w:ascii="Book Antiqua" w:hAnsi="Book Antiqua" w:cs="Times New Roman"/>
          <w:sz w:val="21"/>
          <w:szCs w:val="21"/>
        </w:rPr>
        <w:t xml:space="preserve">6.1. Настоящий договор считается заключенным с момента </w:t>
      </w:r>
      <w:r>
        <w:rPr>
          <w:rFonts w:ascii="Book Antiqua" w:hAnsi="Book Antiqua" w:cs="Times New Roman"/>
          <w:sz w:val="21"/>
          <w:szCs w:val="21"/>
        </w:rPr>
        <w:t>подписания его сторонами</w:t>
      </w:r>
      <w:r w:rsidRPr="00741ACD">
        <w:rPr>
          <w:rFonts w:ascii="Book Antiqua" w:hAnsi="Book Antiqua" w:cs="Times New Roman"/>
          <w:sz w:val="21"/>
          <w:szCs w:val="21"/>
        </w:rPr>
        <w:t>.</w:t>
      </w:r>
    </w:p>
    <w:p w:rsidR="002E6095" w:rsidRPr="00741ACD" w:rsidRDefault="002E6095" w:rsidP="002E6095">
      <w:pPr>
        <w:pStyle w:val="ConsNormal"/>
        <w:widowControl/>
        <w:ind w:right="0" w:firstLine="540"/>
        <w:jc w:val="both"/>
        <w:rPr>
          <w:rFonts w:ascii="Book Antiqua" w:hAnsi="Book Antiqua" w:cs="Times New Roman"/>
          <w:sz w:val="21"/>
          <w:szCs w:val="21"/>
        </w:rPr>
      </w:pPr>
      <w:r w:rsidRPr="00741ACD">
        <w:rPr>
          <w:rFonts w:ascii="Book Antiqua" w:hAnsi="Book Antiqua" w:cs="Times New Roman"/>
          <w:sz w:val="21"/>
          <w:szCs w:val="21"/>
        </w:rPr>
        <w:t>6.2. Во всем остальном, что не предусмотрено настоящим договором, Стороны руководствуются действующим законодательством РФ.</w:t>
      </w:r>
    </w:p>
    <w:p w:rsidR="002E6095" w:rsidRPr="00741ACD" w:rsidRDefault="002E6095" w:rsidP="002E6095">
      <w:pPr>
        <w:pStyle w:val="ConsNonformat"/>
        <w:widowControl/>
        <w:ind w:right="0" w:firstLine="540"/>
        <w:rPr>
          <w:rFonts w:ascii="Book Antiqua" w:hAnsi="Book Antiqua" w:cs="Times New Roman"/>
          <w:sz w:val="21"/>
          <w:szCs w:val="21"/>
        </w:rPr>
      </w:pPr>
    </w:p>
    <w:p w:rsidR="002E6095" w:rsidRPr="00741ACD" w:rsidRDefault="002E6095" w:rsidP="002E6095">
      <w:pPr>
        <w:pStyle w:val="ConsNormal"/>
        <w:widowControl/>
        <w:ind w:right="0" w:firstLine="540"/>
        <w:jc w:val="center"/>
        <w:rPr>
          <w:rFonts w:ascii="Book Antiqua" w:hAnsi="Book Antiqua" w:cs="Times New Roman"/>
          <w:b/>
          <w:sz w:val="21"/>
          <w:szCs w:val="21"/>
        </w:rPr>
      </w:pPr>
      <w:r w:rsidRPr="00741ACD">
        <w:rPr>
          <w:rFonts w:ascii="Book Antiqua" w:hAnsi="Book Antiqua" w:cs="Times New Roman"/>
          <w:b/>
          <w:sz w:val="21"/>
          <w:szCs w:val="21"/>
        </w:rPr>
        <w:t>7. РАЗРЕШЕНИЕ СПОРОВ</w:t>
      </w:r>
    </w:p>
    <w:p w:rsidR="002E6095" w:rsidRPr="00741ACD" w:rsidRDefault="002E6095" w:rsidP="002E6095">
      <w:pPr>
        <w:pStyle w:val="ConsNormal"/>
        <w:widowControl/>
        <w:ind w:right="0" w:firstLine="540"/>
        <w:jc w:val="both"/>
        <w:rPr>
          <w:rFonts w:ascii="Book Antiqua" w:hAnsi="Book Antiqua" w:cs="Times New Roman"/>
          <w:sz w:val="21"/>
          <w:szCs w:val="21"/>
        </w:rPr>
      </w:pPr>
      <w:r w:rsidRPr="00741ACD">
        <w:rPr>
          <w:rFonts w:ascii="Book Antiqua" w:hAnsi="Book Antiqua" w:cs="Times New Roman"/>
          <w:sz w:val="21"/>
          <w:szCs w:val="21"/>
        </w:rPr>
        <w:t xml:space="preserve">7.1. Споры, возникающие при исполнении настоящего договора, подлежат рассмотрению в Арбитражном суде </w:t>
      </w:r>
      <w:r>
        <w:rPr>
          <w:rFonts w:ascii="Book Antiqua" w:hAnsi="Book Antiqua" w:cs="Times New Roman"/>
          <w:sz w:val="21"/>
          <w:szCs w:val="21"/>
        </w:rPr>
        <w:t>Брянской</w:t>
      </w:r>
      <w:r w:rsidRPr="00741ACD">
        <w:rPr>
          <w:rFonts w:ascii="Book Antiqua" w:hAnsi="Book Antiqua" w:cs="Times New Roman"/>
          <w:sz w:val="21"/>
          <w:szCs w:val="21"/>
        </w:rPr>
        <w:t xml:space="preserve"> области в порядке, предусмотренном действующим законодательством РФ.</w:t>
      </w:r>
    </w:p>
    <w:p w:rsidR="002E6095" w:rsidRPr="00741ACD" w:rsidRDefault="002E6095" w:rsidP="002E6095">
      <w:pPr>
        <w:numPr>
          <w:ilvl w:val="0"/>
          <w:numId w:val="2"/>
        </w:numPr>
        <w:jc w:val="center"/>
        <w:rPr>
          <w:rFonts w:ascii="Book Antiqua" w:hAnsi="Book Antiqua"/>
          <w:b/>
          <w:sz w:val="21"/>
          <w:szCs w:val="21"/>
        </w:rPr>
      </w:pPr>
      <w:r w:rsidRPr="00741ACD">
        <w:rPr>
          <w:rFonts w:ascii="Book Antiqua" w:hAnsi="Book Antiqua"/>
          <w:b/>
          <w:sz w:val="21"/>
          <w:szCs w:val="21"/>
        </w:rPr>
        <w:t>ПРОЧИЕ УСЛОВИЯ</w:t>
      </w:r>
    </w:p>
    <w:p w:rsidR="002E6095" w:rsidRPr="00741ACD" w:rsidRDefault="002E6095" w:rsidP="002E6095">
      <w:pPr>
        <w:tabs>
          <w:tab w:val="num" w:pos="900"/>
        </w:tabs>
        <w:ind w:firstLine="540"/>
        <w:jc w:val="both"/>
        <w:rPr>
          <w:rFonts w:ascii="Book Antiqua" w:hAnsi="Book Antiqua"/>
          <w:sz w:val="21"/>
          <w:szCs w:val="21"/>
        </w:rPr>
      </w:pPr>
      <w:r w:rsidRPr="00741ACD">
        <w:rPr>
          <w:rFonts w:ascii="Book Antiqua" w:hAnsi="Book Antiqua"/>
          <w:sz w:val="21"/>
          <w:szCs w:val="21"/>
        </w:rPr>
        <w:t>8.1. Все изменения, дополнения и приложения к настоящему договору считаются действительными, если они с</w:t>
      </w:r>
      <w:r w:rsidRPr="00741ACD">
        <w:rPr>
          <w:rFonts w:ascii="Book Antiqua" w:hAnsi="Book Antiqua"/>
          <w:sz w:val="21"/>
          <w:szCs w:val="21"/>
        </w:rPr>
        <w:t>о</w:t>
      </w:r>
      <w:r w:rsidRPr="00741ACD">
        <w:rPr>
          <w:rFonts w:ascii="Book Antiqua" w:hAnsi="Book Antiqua"/>
          <w:sz w:val="21"/>
          <w:szCs w:val="21"/>
        </w:rPr>
        <w:t xml:space="preserve">вершены в письменной форме, подписаны уполномоченными представителями Сторон. </w:t>
      </w:r>
    </w:p>
    <w:p w:rsidR="002E6095" w:rsidRPr="00741ACD" w:rsidRDefault="002E6095" w:rsidP="002E6095">
      <w:pPr>
        <w:tabs>
          <w:tab w:val="num" w:pos="900"/>
        </w:tabs>
        <w:ind w:firstLine="540"/>
        <w:jc w:val="both"/>
        <w:rPr>
          <w:rFonts w:ascii="Book Antiqua" w:hAnsi="Book Antiqua"/>
          <w:sz w:val="21"/>
          <w:szCs w:val="21"/>
        </w:rPr>
      </w:pPr>
      <w:r w:rsidRPr="00741ACD">
        <w:rPr>
          <w:rFonts w:ascii="Book Antiqua" w:hAnsi="Book Antiqua"/>
          <w:sz w:val="21"/>
          <w:szCs w:val="21"/>
        </w:rPr>
        <w:t xml:space="preserve">8.2. Настоящий договор составлен в </w:t>
      </w:r>
      <w:r>
        <w:rPr>
          <w:rFonts w:ascii="Book Antiqua" w:hAnsi="Book Antiqua"/>
          <w:sz w:val="21"/>
          <w:szCs w:val="21"/>
        </w:rPr>
        <w:t>дву</w:t>
      </w:r>
      <w:r w:rsidRPr="00741ACD">
        <w:rPr>
          <w:rFonts w:ascii="Book Antiqua" w:hAnsi="Book Antiqua"/>
          <w:sz w:val="21"/>
          <w:szCs w:val="21"/>
        </w:rPr>
        <w:t>х экземплярах – по одному для каждой из сторон.</w:t>
      </w:r>
    </w:p>
    <w:p w:rsidR="002E6095" w:rsidRPr="00741ACD" w:rsidRDefault="002E6095" w:rsidP="002E6095">
      <w:pPr>
        <w:tabs>
          <w:tab w:val="num" w:pos="900"/>
        </w:tabs>
        <w:ind w:firstLine="540"/>
        <w:jc w:val="both"/>
        <w:rPr>
          <w:rFonts w:ascii="Book Antiqua" w:hAnsi="Book Antiqua"/>
          <w:sz w:val="21"/>
          <w:szCs w:val="21"/>
        </w:rPr>
      </w:pPr>
    </w:p>
    <w:p w:rsidR="002E6095" w:rsidRPr="00741ACD" w:rsidRDefault="002E6095" w:rsidP="002E6095">
      <w:pPr>
        <w:pStyle w:val="ConsNormal"/>
        <w:widowControl/>
        <w:ind w:right="0" w:firstLine="540"/>
        <w:jc w:val="center"/>
        <w:rPr>
          <w:rFonts w:ascii="Book Antiqua" w:hAnsi="Book Antiqua" w:cs="Times New Roman"/>
          <w:b/>
          <w:sz w:val="21"/>
          <w:szCs w:val="21"/>
        </w:rPr>
      </w:pPr>
      <w:r w:rsidRPr="00741ACD">
        <w:rPr>
          <w:rFonts w:ascii="Book Antiqua" w:hAnsi="Book Antiqua" w:cs="Times New Roman"/>
          <w:b/>
          <w:sz w:val="21"/>
          <w:szCs w:val="21"/>
        </w:rPr>
        <w:t>9. АДРЕСА И РЕКВИЗИТЫ СТОРОН:</w:t>
      </w:r>
    </w:p>
    <w:p w:rsidR="002E6095" w:rsidRPr="00741ACD" w:rsidRDefault="002E6095" w:rsidP="002E6095">
      <w:pPr>
        <w:pStyle w:val="ConsNonformat"/>
        <w:widowControl/>
        <w:ind w:right="0"/>
        <w:rPr>
          <w:rFonts w:ascii="Book Antiqua" w:hAnsi="Book Antiqua" w:cs="Times New Roman"/>
          <w:sz w:val="21"/>
          <w:szCs w:val="21"/>
        </w:rPr>
      </w:pPr>
    </w:p>
    <w:tbl>
      <w:tblPr>
        <w:tblW w:w="0" w:type="auto"/>
        <w:tblLook w:val="0000"/>
      </w:tblPr>
      <w:tblGrid>
        <w:gridCol w:w="4832"/>
        <w:gridCol w:w="4739"/>
      </w:tblGrid>
      <w:tr w:rsidR="002E6095" w:rsidRPr="00741ACD" w:rsidTr="00F02459">
        <w:tblPrEx>
          <w:tblCellMar>
            <w:top w:w="0" w:type="dxa"/>
            <w:bottom w:w="0" w:type="dxa"/>
          </w:tblCellMar>
        </w:tblPrEx>
        <w:tc>
          <w:tcPr>
            <w:tcW w:w="5147" w:type="dxa"/>
          </w:tcPr>
          <w:p w:rsidR="002E6095" w:rsidRPr="00741ACD" w:rsidRDefault="002E6095" w:rsidP="00F02459">
            <w:pPr>
              <w:pStyle w:val="ConsNormal"/>
              <w:widowControl/>
              <w:ind w:right="0" w:firstLine="540"/>
              <w:jc w:val="both"/>
              <w:rPr>
                <w:rFonts w:ascii="Book Antiqua" w:hAnsi="Book Antiqua" w:cs="Times New Roman"/>
                <w:b/>
                <w:sz w:val="21"/>
                <w:szCs w:val="21"/>
              </w:rPr>
            </w:pPr>
            <w:r w:rsidRPr="00741ACD">
              <w:rPr>
                <w:rFonts w:ascii="Book Antiqua" w:hAnsi="Book Antiqua" w:cs="Times New Roman"/>
                <w:b/>
                <w:sz w:val="21"/>
                <w:szCs w:val="21"/>
              </w:rPr>
              <w:t>Продавец:</w:t>
            </w:r>
          </w:p>
          <w:p w:rsidR="002E6095" w:rsidRPr="00741ACD" w:rsidRDefault="002E6095" w:rsidP="00F02459">
            <w:pPr>
              <w:pStyle w:val="ConsNormal"/>
              <w:widowControl/>
              <w:ind w:right="0" w:firstLine="0"/>
              <w:jc w:val="both"/>
              <w:rPr>
                <w:rFonts w:ascii="Book Antiqua" w:hAnsi="Book Antiqua" w:cs="Times New Roman"/>
                <w:b/>
                <w:sz w:val="21"/>
                <w:szCs w:val="21"/>
              </w:rPr>
            </w:pPr>
          </w:p>
        </w:tc>
        <w:tc>
          <w:tcPr>
            <w:tcW w:w="5148" w:type="dxa"/>
          </w:tcPr>
          <w:p w:rsidR="002E6095" w:rsidRPr="00741ACD" w:rsidRDefault="002E6095" w:rsidP="00F02459">
            <w:pPr>
              <w:pStyle w:val="ConsNormal"/>
              <w:widowControl/>
              <w:ind w:right="0" w:firstLine="540"/>
              <w:jc w:val="both"/>
              <w:rPr>
                <w:rFonts w:ascii="Book Antiqua" w:hAnsi="Book Antiqua" w:cs="Times New Roman"/>
                <w:b/>
                <w:sz w:val="21"/>
                <w:szCs w:val="21"/>
              </w:rPr>
            </w:pPr>
            <w:r w:rsidRPr="00741ACD">
              <w:rPr>
                <w:rFonts w:ascii="Book Antiqua" w:hAnsi="Book Antiqua" w:cs="Times New Roman"/>
                <w:b/>
                <w:sz w:val="21"/>
                <w:szCs w:val="21"/>
              </w:rPr>
              <w:t>Покупатель:</w:t>
            </w:r>
          </w:p>
          <w:p w:rsidR="002E6095" w:rsidRPr="00741ACD" w:rsidRDefault="002E6095" w:rsidP="00F02459">
            <w:pPr>
              <w:pStyle w:val="ConsNormal"/>
              <w:widowControl/>
              <w:ind w:right="0" w:firstLine="0"/>
              <w:jc w:val="both"/>
              <w:rPr>
                <w:rFonts w:ascii="Book Antiqua" w:hAnsi="Book Antiqua" w:cs="Times New Roman"/>
                <w:b/>
                <w:sz w:val="21"/>
                <w:szCs w:val="21"/>
              </w:rPr>
            </w:pPr>
          </w:p>
        </w:tc>
      </w:tr>
      <w:tr w:rsidR="002E6095" w:rsidRPr="00741ACD" w:rsidTr="00F02459">
        <w:tblPrEx>
          <w:tblCellMar>
            <w:top w:w="0" w:type="dxa"/>
            <w:bottom w:w="0" w:type="dxa"/>
          </w:tblCellMar>
        </w:tblPrEx>
        <w:tc>
          <w:tcPr>
            <w:tcW w:w="5147" w:type="dxa"/>
          </w:tcPr>
          <w:p w:rsidR="002E6095" w:rsidRDefault="002E6095" w:rsidP="00F02459">
            <w:pPr>
              <w:pStyle w:val="ConsNormal"/>
              <w:widowControl/>
              <w:ind w:right="0" w:firstLine="0"/>
              <w:jc w:val="both"/>
              <w:rPr>
                <w:rFonts w:ascii="Book Antiqua" w:hAnsi="Book Antiqua" w:cs="Times New Roman"/>
                <w:sz w:val="21"/>
                <w:szCs w:val="21"/>
              </w:rPr>
            </w:pPr>
            <w:r>
              <w:rPr>
                <w:rFonts w:ascii="Book Antiqua" w:hAnsi="Book Antiqua" w:cs="Times New Roman"/>
                <w:sz w:val="21"/>
                <w:szCs w:val="21"/>
              </w:rPr>
              <w:t>СПК «Душкино»</w:t>
            </w:r>
          </w:p>
          <w:p w:rsidR="002E6095" w:rsidRPr="00FF4B39" w:rsidRDefault="002E6095" w:rsidP="00F02459">
            <w:pPr>
              <w:autoSpaceDE w:val="0"/>
              <w:autoSpaceDN w:val="0"/>
              <w:adjustRightInd w:val="0"/>
              <w:rPr>
                <w:rFonts w:ascii="Book Antiqua" w:hAnsi="Book Antiqua"/>
                <w:sz w:val="21"/>
                <w:szCs w:val="21"/>
              </w:rPr>
            </w:pPr>
            <w:r w:rsidRPr="00FF4B39">
              <w:rPr>
                <w:rFonts w:ascii="Book Antiqua" w:hAnsi="Book Antiqua"/>
                <w:sz w:val="21"/>
                <w:szCs w:val="21"/>
              </w:rPr>
              <w:t xml:space="preserve">ИНН/КПП </w:t>
            </w:r>
            <w:r>
              <w:rPr>
                <w:rFonts w:ascii="Book Antiqua" w:hAnsi="Book Antiqua"/>
                <w:sz w:val="21"/>
                <w:szCs w:val="21"/>
              </w:rPr>
              <w:t>3217002249/324101001</w:t>
            </w:r>
          </w:p>
          <w:p w:rsidR="002E6095" w:rsidRPr="00FF4B39" w:rsidRDefault="002E6095" w:rsidP="00F02459">
            <w:pPr>
              <w:autoSpaceDE w:val="0"/>
              <w:autoSpaceDN w:val="0"/>
              <w:adjustRightInd w:val="0"/>
              <w:rPr>
                <w:rFonts w:ascii="Book Antiqua" w:hAnsi="Book Antiqua"/>
                <w:sz w:val="21"/>
                <w:szCs w:val="21"/>
              </w:rPr>
            </w:pPr>
            <w:r w:rsidRPr="00FF4B39">
              <w:rPr>
                <w:rFonts w:ascii="Book Antiqua" w:hAnsi="Book Antiqua"/>
                <w:sz w:val="21"/>
                <w:szCs w:val="21"/>
              </w:rPr>
              <w:t xml:space="preserve">ОГРН </w:t>
            </w:r>
            <w:r>
              <w:rPr>
                <w:rFonts w:ascii="Book Antiqua" w:hAnsi="Book Antiqua"/>
                <w:sz w:val="21"/>
                <w:szCs w:val="21"/>
              </w:rPr>
              <w:t>1023201338478</w:t>
            </w:r>
          </w:p>
          <w:p w:rsidR="002E6095" w:rsidRDefault="002E6095" w:rsidP="00F02459">
            <w:pPr>
              <w:autoSpaceDE w:val="0"/>
              <w:autoSpaceDN w:val="0"/>
              <w:adjustRightInd w:val="0"/>
              <w:rPr>
                <w:rFonts w:ascii="Book Antiqua" w:hAnsi="Book Antiqua"/>
                <w:sz w:val="21"/>
                <w:szCs w:val="21"/>
              </w:rPr>
            </w:pPr>
            <w:r w:rsidRPr="00FF4B39">
              <w:rPr>
                <w:rFonts w:ascii="Book Antiqua" w:hAnsi="Book Antiqua"/>
                <w:sz w:val="21"/>
                <w:szCs w:val="21"/>
              </w:rPr>
              <w:t xml:space="preserve">Юридический адрес: </w:t>
            </w:r>
            <w:r>
              <w:rPr>
                <w:rFonts w:ascii="Book Antiqua" w:hAnsi="Book Antiqua"/>
                <w:sz w:val="21"/>
                <w:szCs w:val="21"/>
              </w:rPr>
              <w:t>243116</w:t>
            </w:r>
            <w:r w:rsidRPr="00FF4B39">
              <w:rPr>
                <w:rFonts w:ascii="Book Antiqua" w:hAnsi="Book Antiqua"/>
                <w:sz w:val="21"/>
                <w:szCs w:val="21"/>
              </w:rPr>
              <w:t xml:space="preserve">, </w:t>
            </w:r>
            <w:proofErr w:type="gramStart"/>
            <w:r>
              <w:rPr>
                <w:rFonts w:ascii="Book Antiqua" w:hAnsi="Book Antiqua"/>
                <w:sz w:val="21"/>
                <w:szCs w:val="21"/>
              </w:rPr>
              <w:t>Брянская</w:t>
            </w:r>
            <w:proofErr w:type="gramEnd"/>
            <w:r>
              <w:rPr>
                <w:rFonts w:ascii="Book Antiqua" w:hAnsi="Book Antiqua"/>
                <w:sz w:val="21"/>
                <w:szCs w:val="21"/>
              </w:rPr>
              <w:t xml:space="preserve"> обл.</w:t>
            </w:r>
            <w:r w:rsidRPr="00FF4B39">
              <w:rPr>
                <w:rFonts w:ascii="Book Antiqua" w:hAnsi="Book Antiqua"/>
                <w:sz w:val="21"/>
                <w:szCs w:val="21"/>
              </w:rPr>
              <w:t xml:space="preserve">, </w:t>
            </w:r>
            <w:r>
              <w:rPr>
                <w:rFonts w:ascii="Book Antiqua" w:hAnsi="Book Antiqua"/>
                <w:sz w:val="21"/>
                <w:szCs w:val="21"/>
              </w:rPr>
              <w:t xml:space="preserve">Клинцовский </w:t>
            </w:r>
            <w:proofErr w:type="spellStart"/>
            <w:r>
              <w:rPr>
                <w:rFonts w:ascii="Book Antiqua" w:hAnsi="Book Antiqua"/>
                <w:sz w:val="21"/>
                <w:szCs w:val="21"/>
              </w:rPr>
              <w:t>р-он</w:t>
            </w:r>
            <w:proofErr w:type="spellEnd"/>
            <w:r>
              <w:rPr>
                <w:rFonts w:ascii="Book Antiqua" w:hAnsi="Book Antiqua"/>
                <w:sz w:val="21"/>
                <w:szCs w:val="21"/>
              </w:rPr>
              <w:t>, с. Душкино</w:t>
            </w:r>
          </w:p>
          <w:p w:rsidR="002E6095" w:rsidRPr="00FF4B39" w:rsidRDefault="002E6095" w:rsidP="00F02459">
            <w:pPr>
              <w:autoSpaceDE w:val="0"/>
              <w:autoSpaceDN w:val="0"/>
              <w:adjustRightInd w:val="0"/>
              <w:rPr>
                <w:rFonts w:ascii="Book Antiqua" w:hAnsi="Book Antiqua"/>
                <w:sz w:val="21"/>
                <w:szCs w:val="21"/>
              </w:rPr>
            </w:pPr>
            <w:r>
              <w:rPr>
                <w:rFonts w:ascii="Book Antiqua" w:hAnsi="Book Antiqua"/>
                <w:sz w:val="21"/>
                <w:szCs w:val="21"/>
              </w:rPr>
              <w:t>Ул. Центральная, д.52</w:t>
            </w:r>
          </w:p>
          <w:p w:rsidR="002E6095" w:rsidRDefault="002E6095" w:rsidP="002E6095">
            <w:pPr>
              <w:autoSpaceDE w:val="0"/>
              <w:autoSpaceDN w:val="0"/>
              <w:adjustRightInd w:val="0"/>
              <w:rPr>
                <w:rFonts w:ascii="Book Antiqua" w:hAnsi="Book Antiqua"/>
                <w:sz w:val="21"/>
                <w:szCs w:val="21"/>
              </w:rPr>
            </w:pPr>
            <w:r w:rsidRPr="00FF4B39">
              <w:rPr>
                <w:rFonts w:ascii="Book Antiqua" w:hAnsi="Book Antiqua"/>
                <w:sz w:val="21"/>
                <w:szCs w:val="21"/>
              </w:rPr>
              <w:t xml:space="preserve">Почтовый адрес: </w:t>
            </w:r>
            <w:r>
              <w:rPr>
                <w:rFonts w:ascii="Book Antiqua" w:hAnsi="Book Antiqua"/>
                <w:sz w:val="21"/>
                <w:szCs w:val="21"/>
              </w:rPr>
              <w:t>243116</w:t>
            </w:r>
            <w:r w:rsidRPr="00FF4B39">
              <w:rPr>
                <w:rFonts w:ascii="Book Antiqua" w:hAnsi="Book Antiqua"/>
                <w:sz w:val="21"/>
                <w:szCs w:val="21"/>
              </w:rPr>
              <w:t xml:space="preserve">, </w:t>
            </w:r>
            <w:proofErr w:type="gramStart"/>
            <w:r>
              <w:rPr>
                <w:rFonts w:ascii="Book Antiqua" w:hAnsi="Book Antiqua"/>
                <w:sz w:val="21"/>
                <w:szCs w:val="21"/>
              </w:rPr>
              <w:t>Брянская</w:t>
            </w:r>
            <w:proofErr w:type="gramEnd"/>
            <w:r>
              <w:rPr>
                <w:rFonts w:ascii="Book Antiqua" w:hAnsi="Book Antiqua"/>
                <w:sz w:val="21"/>
                <w:szCs w:val="21"/>
              </w:rPr>
              <w:t xml:space="preserve"> обл.</w:t>
            </w:r>
            <w:r w:rsidRPr="00FF4B39">
              <w:rPr>
                <w:rFonts w:ascii="Book Antiqua" w:hAnsi="Book Antiqua"/>
                <w:sz w:val="21"/>
                <w:szCs w:val="21"/>
              </w:rPr>
              <w:t xml:space="preserve">, </w:t>
            </w:r>
            <w:r>
              <w:rPr>
                <w:rFonts w:ascii="Book Antiqua" w:hAnsi="Book Antiqua"/>
                <w:sz w:val="21"/>
                <w:szCs w:val="21"/>
              </w:rPr>
              <w:t xml:space="preserve">Клинцовский </w:t>
            </w:r>
            <w:proofErr w:type="spellStart"/>
            <w:r>
              <w:rPr>
                <w:rFonts w:ascii="Book Antiqua" w:hAnsi="Book Antiqua"/>
                <w:sz w:val="21"/>
                <w:szCs w:val="21"/>
              </w:rPr>
              <w:t>р-он</w:t>
            </w:r>
            <w:proofErr w:type="spellEnd"/>
            <w:r>
              <w:rPr>
                <w:rFonts w:ascii="Book Antiqua" w:hAnsi="Book Antiqua"/>
                <w:sz w:val="21"/>
                <w:szCs w:val="21"/>
              </w:rPr>
              <w:t>, с. Душкино</w:t>
            </w:r>
          </w:p>
          <w:p w:rsidR="002E6095" w:rsidRPr="00FF4B39" w:rsidRDefault="002E6095" w:rsidP="002E6095">
            <w:pPr>
              <w:autoSpaceDE w:val="0"/>
              <w:autoSpaceDN w:val="0"/>
              <w:adjustRightInd w:val="0"/>
              <w:rPr>
                <w:rFonts w:ascii="Book Antiqua" w:hAnsi="Book Antiqua"/>
                <w:sz w:val="21"/>
                <w:szCs w:val="21"/>
              </w:rPr>
            </w:pPr>
            <w:r>
              <w:rPr>
                <w:rFonts w:ascii="Book Antiqua" w:hAnsi="Book Antiqua"/>
                <w:sz w:val="21"/>
                <w:szCs w:val="21"/>
              </w:rPr>
              <w:t>Ул. Центральная, д.52</w:t>
            </w:r>
          </w:p>
          <w:p w:rsidR="002E6095" w:rsidRDefault="002E6095" w:rsidP="00F02459">
            <w:pPr>
              <w:autoSpaceDE w:val="0"/>
              <w:autoSpaceDN w:val="0"/>
              <w:adjustRightInd w:val="0"/>
              <w:rPr>
                <w:rFonts w:ascii="Book Antiqua" w:hAnsi="Book Antiqua"/>
                <w:sz w:val="21"/>
                <w:szCs w:val="21"/>
              </w:rPr>
            </w:pPr>
            <w:proofErr w:type="gramStart"/>
            <w:r w:rsidRPr="00FF4B39">
              <w:rPr>
                <w:rFonts w:ascii="Book Antiqua" w:hAnsi="Book Antiqua"/>
                <w:sz w:val="21"/>
                <w:szCs w:val="21"/>
              </w:rPr>
              <w:t>Р</w:t>
            </w:r>
            <w:proofErr w:type="gramEnd"/>
            <w:r w:rsidRPr="00FF4B39">
              <w:rPr>
                <w:rFonts w:ascii="Book Antiqua" w:hAnsi="Book Antiqua"/>
                <w:sz w:val="21"/>
                <w:szCs w:val="21"/>
              </w:rPr>
              <w:t xml:space="preserve">/с </w:t>
            </w:r>
            <w:r>
              <w:rPr>
                <w:rFonts w:ascii="Book Antiqua" w:hAnsi="Book Antiqua"/>
                <w:sz w:val="21"/>
                <w:szCs w:val="21"/>
              </w:rPr>
              <w:t>40702810600000050258</w:t>
            </w:r>
            <w:r w:rsidRPr="00FF4B39">
              <w:rPr>
                <w:rFonts w:ascii="Book Antiqua" w:hAnsi="Book Antiqua"/>
                <w:sz w:val="21"/>
                <w:szCs w:val="21"/>
              </w:rPr>
              <w:t xml:space="preserve"> в </w:t>
            </w:r>
            <w:r>
              <w:rPr>
                <w:rFonts w:ascii="Book Antiqua" w:hAnsi="Book Antiqua"/>
                <w:sz w:val="21"/>
                <w:szCs w:val="21"/>
              </w:rPr>
              <w:t>ОАО «</w:t>
            </w:r>
            <w:proofErr w:type="spellStart"/>
            <w:r>
              <w:rPr>
                <w:rFonts w:ascii="Book Antiqua" w:hAnsi="Book Antiqua"/>
                <w:sz w:val="21"/>
                <w:szCs w:val="21"/>
              </w:rPr>
              <w:t>Уралсиб</w:t>
            </w:r>
            <w:proofErr w:type="spellEnd"/>
            <w:r>
              <w:rPr>
                <w:rFonts w:ascii="Book Antiqua" w:hAnsi="Book Antiqua"/>
                <w:sz w:val="21"/>
                <w:szCs w:val="21"/>
              </w:rPr>
              <w:t>»</w:t>
            </w:r>
          </w:p>
          <w:p w:rsidR="002E6095" w:rsidRPr="00FF4B39" w:rsidRDefault="002E6095" w:rsidP="00F02459">
            <w:pPr>
              <w:autoSpaceDE w:val="0"/>
              <w:autoSpaceDN w:val="0"/>
              <w:adjustRightInd w:val="0"/>
              <w:rPr>
                <w:rFonts w:ascii="Book Antiqua" w:hAnsi="Book Antiqua"/>
                <w:sz w:val="21"/>
                <w:szCs w:val="21"/>
              </w:rPr>
            </w:pPr>
            <w:r>
              <w:rPr>
                <w:rFonts w:ascii="Book Antiqua" w:hAnsi="Book Antiqua"/>
                <w:sz w:val="21"/>
                <w:szCs w:val="21"/>
              </w:rPr>
              <w:t xml:space="preserve">в </w:t>
            </w:r>
            <w:proofErr w:type="gramStart"/>
            <w:r>
              <w:rPr>
                <w:rFonts w:ascii="Book Antiqua" w:hAnsi="Book Antiqua"/>
                <w:sz w:val="21"/>
                <w:szCs w:val="21"/>
              </w:rPr>
              <w:t>г</w:t>
            </w:r>
            <w:proofErr w:type="gramEnd"/>
            <w:r>
              <w:rPr>
                <w:rFonts w:ascii="Book Antiqua" w:hAnsi="Book Antiqua"/>
                <w:sz w:val="21"/>
                <w:szCs w:val="21"/>
              </w:rPr>
              <w:t>. Брянск, г. Брянск</w:t>
            </w:r>
          </w:p>
          <w:p w:rsidR="002E6095" w:rsidRPr="00741ACD" w:rsidRDefault="002E6095" w:rsidP="002E6095">
            <w:pPr>
              <w:autoSpaceDE w:val="0"/>
              <w:autoSpaceDN w:val="0"/>
              <w:adjustRightInd w:val="0"/>
              <w:rPr>
                <w:rFonts w:ascii="Book Antiqua" w:hAnsi="Book Antiqua"/>
                <w:b/>
                <w:sz w:val="21"/>
                <w:szCs w:val="21"/>
              </w:rPr>
            </w:pPr>
            <w:r w:rsidRPr="00FF4B39">
              <w:rPr>
                <w:rFonts w:ascii="Book Antiqua" w:hAnsi="Book Antiqua"/>
                <w:sz w:val="21"/>
                <w:szCs w:val="21"/>
              </w:rPr>
              <w:t>БИК 0</w:t>
            </w:r>
            <w:r>
              <w:rPr>
                <w:rFonts w:ascii="Book Antiqua" w:hAnsi="Book Antiqua"/>
                <w:sz w:val="21"/>
                <w:szCs w:val="21"/>
              </w:rPr>
              <w:t>41501754</w:t>
            </w:r>
            <w:r w:rsidRPr="00FF4B39">
              <w:rPr>
                <w:rFonts w:ascii="Book Antiqua" w:hAnsi="Book Antiqua"/>
                <w:sz w:val="21"/>
                <w:szCs w:val="21"/>
              </w:rPr>
              <w:t xml:space="preserve">, к/с </w:t>
            </w:r>
            <w:r>
              <w:rPr>
                <w:rFonts w:ascii="Book Antiqua" w:hAnsi="Book Antiqua"/>
                <w:sz w:val="21"/>
                <w:szCs w:val="21"/>
              </w:rPr>
              <w:t xml:space="preserve">30101810700000000754 </w:t>
            </w:r>
          </w:p>
        </w:tc>
        <w:tc>
          <w:tcPr>
            <w:tcW w:w="5148" w:type="dxa"/>
          </w:tcPr>
          <w:p w:rsidR="002E6095" w:rsidRPr="00741ACD" w:rsidRDefault="002E6095" w:rsidP="00F02459">
            <w:pPr>
              <w:rPr>
                <w:rFonts w:ascii="Book Antiqua" w:hAnsi="Book Antiqua"/>
                <w:sz w:val="21"/>
                <w:szCs w:val="21"/>
              </w:rPr>
            </w:pPr>
          </w:p>
          <w:p w:rsidR="002E6095" w:rsidRPr="00741ACD" w:rsidRDefault="002E6095" w:rsidP="00F02459">
            <w:pPr>
              <w:rPr>
                <w:rFonts w:ascii="Book Antiqua" w:hAnsi="Book Antiqua"/>
                <w:b/>
                <w:sz w:val="21"/>
                <w:szCs w:val="21"/>
              </w:rPr>
            </w:pPr>
          </w:p>
        </w:tc>
      </w:tr>
    </w:tbl>
    <w:p w:rsidR="002E6095" w:rsidRPr="00741ACD" w:rsidRDefault="002E6095" w:rsidP="002E6095">
      <w:pPr>
        <w:pStyle w:val="ConsNormal"/>
        <w:widowControl/>
        <w:ind w:right="0" w:firstLine="0"/>
        <w:jc w:val="center"/>
        <w:rPr>
          <w:rFonts w:ascii="Book Antiqua" w:hAnsi="Book Antiqua" w:cs="Times New Roman"/>
          <w:b/>
          <w:sz w:val="21"/>
          <w:szCs w:val="21"/>
        </w:rPr>
      </w:pPr>
      <w:r w:rsidRPr="00741ACD">
        <w:rPr>
          <w:rFonts w:ascii="Book Antiqua" w:hAnsi="Book Antiqua" w:cs="Times New Roman"/>
          <w:b/>
          <w:sz w:val="21"/>
          <w:szCs w:val="21"/>
        </w:rPr>
        <w:t>ПОДПИСИ СТОРОН:</w:t>
      </w:r>
    </w:p>
    <w:p w:rsidR="002E6095" w:rsidRPr="00741ACD" w:rsidRDefault="002E6095" w:rsidP="002E6095">
      <w:pPr>
        <w:pStyle w:val="ConsNormal"/>
        <w:widowControl/>
        <w:ind w:right="0" w:firstLine="0"/>
        <w:jc w:val="center"/>
        <w:rPr>
          <w:rFonts w:ascii="Book Antiqua" w:hAnsi="Book Antiqua" w:cs="Times New Roman"/>
          <w:sz w:val="21"/>
          <w:szCs w:val="21"/>
        </w:rPr>
      </w:pPr>
    </w:p>
    <w:tbl>
      <w:tblPr>
        <w:tblW w:w="0" w:type="auto"/>
        <w:tblLook w:val="0000"/>
      </w:tblPr>
      <w:tblGrid>
        <w:gridCol w:w="4785"/>
        <w:gridCol w:w="4786"/>
      </w:tblGrid>
      <w:tr w:rsidR="002E6095" w:rsidRPr="00741ACD" w:rsidTr="00F024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6095" w:rsidRPr="00741ACD" w:rsidRDefault="002E6095" w:rsidP="00F02459">
            <w:pPr>
              <w:pStyle w:val="ConsNonformat"/>
              <w:widowControl/>
              <w:ind w:right="0"/>
              <w:jc w:val="center"/>
              <w:rPr>
                <w:rFonts w:ascii="Book Antiqua" w:hAnsi="Book Antiqua" w:cs="Times New Roman"/>
                <w:sz w:val="21"/>
                <w:szCs w:val="21"/>
              </w:rPr>
            </w:pPr>
            <w:r w:rsidRPr="00741ACD">
              <w:rPr>
                <w:rFonts w:ascii="Book Antiqua" w:hAnsi="Book Antiqua" w:cs="Times New Roman"/>
                <w:sz w:val="21"/>
                <w:szCs w:val="21"/>
              </w:rPr>
              <w:t>Продавец:</w:t>
            </w:r>
          </w:p>
        </w:tc>
        <w:tc>
          <w:tcPr>
            <w:tcW w:w="4786" w:type="dxa"/>
          </w:tcPr>
          <w:p w:rsidR="002E6095" w:rsidRPr="00741ACD" w:rsidRDefault="002E6095" w:rsidP="00F02459">
            <w:pPr>
              <w:pStyle w:val="ConsNonformat"/>
              <w:widowControl/>
              <w:ind w:right="0"/>
              <w:jc w:val="center"/>
              <w:rPr>
                <w:rFonts w:ascii="Book Antiqua" w:hAnsi="Book Antiqua" w:cs="Times New Roman"/>
                <w:sz w:val="21"/>
                <w:szCs w:val="21"/>
              </w:rPr>
            </w:pPr>
            <w:r w:rsidRPr="00741ACD">
              <w:rPr>
                <w:rFonts w:ascii="Book Antiqua" w:hAnsi="Book Antiqua" w:cs="Times New Roman"/>
                <w:sz w:val="21"/>
                <w:szCs w:val="21"/>
              </w:rPr>
              <w:t>Покупатель:</w:t>
            </w:r>
          </w:p>
        </w:tc>
      </w:tr>
      <w:tr w:rsidR="002E6095" w:rsidRPr="00741ACD" w:rsidTr="00F024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6095" w:rsidRPr="00741ACD" w:rsidRDefault="002E6095" w:rsidP="00F02459">
            <w:pPr>
              <w:pStyle w:val="ConsNonformat"/>
              <w:widowControl/>
              <w:ind w:right="0"/>
              <w:jc w:val="center"/>
              <w:rPr>
                <w:rFonts w:ascii="Book Antiqua" w:hAnsi="Book Antiqua" w:cs="Times New Roman"/>
                <w:sz w:val="21"/>
                <w:szCs w:val="21"/>
              </w:rPr>
            </w:pPr>
          </w:p>
          <w:p w:rsidR="002E6095" w:rsidRPr="00741ACD" w:rsidRDefault="002E6095" w:rsidP="00F02459">
            <w:pPr>
              <w:pStyle w:val="ConsNonformat"/>
              <w:widowControl/>
              <w:ind w:right="0"/>
              <w:jc w:val="center"/>
              <w:rPr>
                <w:rFonts w:ascii="Book Antiqua" w:hAnsi="Book Antiqua" w:cs="Times New Roman"/>
                <w:sz w:val="21"/>
                <w:szCs w:val="21"/>
              </w:rPr>
            </w:pPr>
          </w:p>
          <w:p w:rsidR="002E6095" w:rsidRPr="00741ACD" w:rsidRDefault="002E6095" w:rsidP="00F02459">
            <w:pPr>
              <w:pStyle w:val="ConsNonformat"/>
              <w:widowControl/>
              <w:ind w:right="0"/>
              <w:jc w:val="center"/>
              <w:rPr>
                <w:rFonts w:ascii="Book Antiqua" w:hAnsi="Book Antiqua" w:cs="Times New Roman"/>
                <w:sz w:val="21"/>
                <w:szCs w:val="21"/>
              </w:rPr>
            </w:pPr>
            <w:r w:rsidRPr="00741ACD">
              <w:rPr>
                <w:rFonts w:ascii="Book Antiqua" w:hAnsi="Book Antiqua" w:cs="Times New Roman"/>
                <w:sz w:val="21"/>
                <w:szCs w:val="21"/>
              </w:rPr>
              <w:t>__________________ /</w:t>
            </w:r>
            <w:r>
              <w:rPr>
                <w:rFonts w:ascii="Book Antiqua" w:hAnsi="Book Antiqua" w:cs="Times New Roman"/>
                <w:sz w:val="21"/>
                <w:szCs w:val="21"/>
              </w:rPr>
              <w:t>Семенова Т</w:t>
            </w:r>
            <w:r w:rsidRPr="00741ACD">
              <w:rPr>
                <w:rFonts w:ascii="Book Antiqua" w:hAnsi="Book Antiqua" w:cs="Times New Roman"/>
                <w:sz w:val="21"/>
                <w:szCs w:val="21"/>
              </w:rPr>
              <w:t>.</w:t>
            </w:r>
            <w:r>
              <w:rPr>
                <w:rFonts w:ascii="Book Antiqua" w:hAnsi="Book Antiqua" w:cs="Times New Roman"/>
                <w:sz w:val="21"/>
                <w:szCs w:val="21"/>
              </w:rPr>
              <w:t>В.</w:t>
            </w:r>
            <w:r w:rsidRPr="00741ACD">
              <w:rPr>
                <w:rFonts w:ascii="Book Antiqua" w:hAnsi="Book Antiqua" w:cs="Times New Roman"/>
                <w:sz w:val="21"/>
                <w:szCs w:val="21"/>
              </w:rPr>
              <w:t>/</w:t>
            </w:r>
          </w:p>
          <w:p w:rsidR="002E6095" w:rsidRPr="00741ACD" w:rsidRDefault="002E6095" w:rsidP="00F02459">
            <w:pPr>
              <w:pStyle w:val="ConsNonformat"/>
              <w:widowControl/>
              <w:ind w:right="0"/>
              <w:jc w:val="center"/>
              <w:rPr>
                <w:rFonts w:ascii="Book Antiqua" w:hAnsi="Book Antiqua" w:cs="Times New Roman"/>
                <w:sz w:val="21"/>
                <w:szCs w:val="21"/>
              </w:rPr>
            </w:pPr>
          </w:p>
        </w:tc>
        <w:tc>
          <w:tcPr>
            <w:tcW w:w="4786" w:type="dxa"/>
          </w:tcPr>
          <w:p w:rsidR="002E6095" w:rsidRPr="00741ACD" w:rsidRDefault="002E6095" w:rsidP="00F02459">
            <w:pPr>
              <w:pStyle w:val="ConsNonformat"/>
              <w:widowControl/>
              <w:ind w:right="0"/>
              <w:jc w:val="center"/>
              <w:rPr>
                <w:rFonts w:ascii="Book Antiqua" w:hAnsi="Book Antiqua" w:cs="Times New Roman"/>
                <w:sz w:val="21"/>
                <w:szCs w:val="21"/>
              </w:rPr>
            </w:pPr>
          </w:p>
          <w:p w:rsidR="002E6095" w:rsidRPr="00741ACD" w:rsidRDefault="002E6095" w:rsidP="00F02459">
            <w:pPr>
              <w:pStyle w:val="ConsNonformat"/>
              <w:widowControl/>
              <w:ind w:right="0"/>
              <w:jc w:val="center"/>
              <w:rPr>
                <w:rFonts w:ascii="Book Antiqua" w:hAnsi="Book Antiqua" w:cs="Times New Roman"/>
                <w:sz w:val="21"/>
                <w:szCs w:val="21"/>
              </w:rPr>
            </w:pPr>
          </w:p>
          <w:p w:rsidR="002E6095" w:rsidRPr="00741ACD" w:rsidRDefault="002E6095" w:rsidP="00F02459">
            <w:pPr>
              <w:pStyle w:val="ConsNonformat"/>
              <w:widowControl/>
              <w:ind w:right="0"/>
              <w:jc w:val="center"/>
              <w:rPr>
                <w:rFonts w:ascii="Book Antiqua" w:hAnsi="Book Antiqua" w:cs="Times New Roman"/>
                <w:sz w:val="21"/>
                <w:szCs w:val="21"/>
              </w:rPr>
            </w:pPr>
            <w:r w:rsidRPr="00741ACD">
              <w:rPr>
                <w:rFonts w:ascii="Book Antiqua" w:hAnsi="Book Antiqua" w:cs="Times New Roman"/>
                <w:sz w:val="21"/>
                <w:szCs w:val="21"/>
              </w:rPr>
              <w:t>_________________ /</w:t>
            </w:r>
            <w:r>
              <w:rPr>
                <w:rFonts w:ascii="Book Antiqua" w:hAnsi="Book Antiqua" w:cs="Times New Roman"/>
                <w:sz w:val="21"/>
                <w:szCs w:val="21"/>
              </w:rPr>
              <w:t>__________________</w:t>
            </w:r>
            <w:r w:rsidRPr="00741ACD">
              <w:rPr>
                <w:rFonts w:ascii="Book Antiqua" w:hAnsi="Book Antiqua" w:cs="Times New Roman"/>
                <w:sz w:val="21"/>
                <w:szCs w:val="21"/>
              </w:rPr>
              <w:t>./</w:t>
            </w:r>
          </w:p>
        </w:tc>
      </w:tr>
    </w:tbl>
    <w:p w:rsidR="00AA4A56" w:rsidRDefault="00AA4A56"/>
    <w:sectPr w:rsidR="00AA4A56" w:rsidSect="00AA4A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55BEC"/>
    <w:multiLevelType w:val="hybridMultilevel"/>
    <w:tmpl w:val="3E328072"/>
    <w:lvl w:ilvl="0" w:tplc="01346A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F2C7338">
      <w:numFmt w:val="none"/>
      <w:lvlText w:val=""/>
      <w:lvlJc w:val="left"/>
      <w:pPr>
        <w:tabs>
          <w:tab w:val="num" w:pos="360"/>
        </w:tabs>
      </w:pPr>
    </w:lvl>
    <w:lvl w:ilvl="2" w:tplc="9690A5BC">
      <w:numFmt w:val="none"/>
      <w:lvlText w:val=""/>
      <w:lvlJc w:val="left"/>
      <w:pPr>
        <w:tabs>
          <w:tab w:val="num" w:pos="360"/>
        </w:tabs>
      </w:pPr>
    </w:lvl>
    <w:lvl w:ilvl="3" w:tplc="A7807F5C">
      <w:numFmt w:val="none"/>
      <w:lvlText w:val=""/>
      <w:lvlJc w:val="left"/>
      <w:pPr>
        <w:tabs>
          <w:tab w:val="num" w:pos="360"/>
        </w:tabs>
      </w:pPr>
    </w:lvl>
    <w:lvl w:ilvl="4" w:tplc="7988C94E">
      <w:numFmt w:val="none"/>
      <w:lvlText w:val=""/>
      <w:lvlJc w:val="left"/>
      <w:pPr>
        <w:tabs>
          <w:tab w:val="num" w:pos="360"/>
        </w:tabs>
      </w:pPr>
    </w:lvl>
    <w:lvl w:ilvl="5" w:tplc="351CD064">
      <w:numFmt w:val="none"/>
      <w:lvlText w:val=""/>
      <w:lvlJc w:val="left"/>
      <w:pPr>
        <w:tabs>
          <w:tab w:val="num" w:pos="360"/>
        </w:tabs>
      </w:pPr>
    </w:lvl>
    <w:lvl w:ilvl="6" w:tplc="335A8796">
      <w:numFmt w:val="none"/>
      <w:lvlText w:val=""/>
      <w:lvlJc w:val="left"/>
      <w:pPr>
        <w:tabs>
          <w:tab w:val="num" w:pos="360"/>
        </w:tabs>
      </w:pPr>
    </w:lvl>
    <w:lvl w:ilvl="7" w:tplc="0498BCE6">
      <w:numFmt w:val="none"/>
      <w:lvlText w:val=""/>
      <w:lvlJc w:val="left"/>
      <w:pPr>
        <w:tabs>
          <w:tab w:val="num" w:pos="360"/>
        </w:tabs>
      </w:pPr>
    </w:lvl>
    <w:lvl w:ilvl="8" w:tplc="736ECD0C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3BA86DAC"/>
    <w:multiLevelType w:val="hybridMultilevel"/>
    <w:tmpl w:val="10726C20"/>
    <w:lvl w:ilvl="0" w:tplc="0419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2E6095"/>
    <w:rsid w:val="002E6095"/>
    <w:rsid w:val="005E3395"/>
    <w:rsid w:val="00AA4A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60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2E609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2E609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2E609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v1jlceYO6bbmXzdHLdB1d0530QxCDcMnzsT8Hjtfqns=</DigestValue>
    </Reference>
    <Reference URI="#idOfficeObject" Type="http://www.w3.org/2000/09/xmldsig#Object">
      <DigestMethod Algorithm="http://www.w3.org/2001/04/xmldsig-more#gostr3411"/>
      <DigestValue>46Nr5w/vIV0cPhME0RcDpztEh5SgZ4sbAm60fvoGXR8=</DigestValue>
    </Reference>
  </SignedInfo>
  <SignatureValue>
    0/lCtggDrfMSKWQjiKbGb8M2X74RwDsG+T61XpIExG6KVFqDAf3hw/VkLuyq/aZSZ0yT82Qo
    ZAfBxAnK/d6emA==
  </SignatureValue>
  <KeyInfo>
    <KeyValue>
      <RSAKeyValue>
        <Modulus>
            h5x0QUBlIDT9UX/tYU5wdAYpye775pNNZ6BU8dZf/xFtHuM87wTNUjyxhUPHfDkpAR4CAgOF
            KgcGACQCAgOFKg==
          </Modulus>
        <Exponent>BwYSMA==</Exponent>
      </RSAKeyValue>
    </KeyValue>
    <X509Data>
      <X509Certificate>
          MIIEeTCCBCagAwIBAgIKKBVRGAAAAAABrzAKBgYqhQMCAgMFADCBxDEjMCEGCSqGSIb3DQEJ
          ARYUcm9vdEBuYWxvZy50ZW5zb3IucnUxCzAJBgNVBAYTAlJVMRswGQYDVQQHDBLQr9GA0L7R
          gdC70LDQstC70YwxLTArBgNVBAoMJNCe0J7QniDQmtC+0LzQv9Cw0L3QuNGPINCi0LXQvdC3
          0L7RgDEwMC4GA1UECwwn0KPQtNC+0YHRgtC+0LLQtdGA0Y/RjtGJ0LjQuSDRhtC10L3RgtGA
          MRIwEAYDVQQDEwlURU5TT1JDQTIwHhcNMTExMTAyMDgyMTM2WhcNMTIxMTAyMDgzMTM2WjCB
          +zELMAkGA1UEBhMCUlUxGjAYBggqhQMDgQMBARMMNDYyODAwMDYzMTIyMR8wHQYJKoZIhvcN
          AQkCExBJTk49NDYyODAwMDYzMTIyMT8wPQYDVQQDHjYEIQQ1BDwENQQ9BD4EMgQwACAEIgQw
          BEIETARPBD0EMAAgBBIEMARBBDgEOwRMBDUEMgQ9BDAxCjAIBgNVBAsTATAxHjAcBgkqhkiG
          9w0BCQEWDzMxNjk0MzZAbWFpbC5ydTETMBEGA1UEBx4KBBoEQwRABEEEOjEtMCsGA1UECB4k
          ADQANgAgBBoEQwRABEEEOgQwBE8AIAQ+BDEEOwQwBEEEQgRMMGMwHAYGKoUDAgITMBIGByqF
          AwICJAAGByqFAwICHgEDQwAEQCk5fMdDhbE8Us0E7zzjHm0R/1/W8VSgZ02T5vvuySkGdHBO
          Ye1/Uf00IGVAQXSchxxSmd3m98+gHe2TzWmhB22jggG7MIIBtzAOBgNVHQ8BAf8EBAMCBPAw
          GQYJKoZIhvcNAQkPBAwwCjAIBgYqhQMCAhUwHQYDVR0OBBYEFIkDokJzzTdB1GiSwcJAp65+
          r77JMGsGA1UdJQRkMGIGCCsGAQUFBwMCBggrBgEFBQcDBAYHKoUDAgIiBgYIKoUDBwIyAQIG
          ByqFAwYDAQEGCCqFAwYDAQMBBggqhQMGAwEEAQYIKoUDBgMBBAIGCCqFAwYDAQQDBggqhQMG
          AwECAjAfBgNVHSMEGDAWgBQbtiPKeAGBQoz9KDKNaDTLJ833ezBiBgNVHR8EWzBZMFegVaBT
          hi5odHRwOi8vdGF4My50ZW5zb3IucnUvY2VydGVucm9sbC90ZW5zb3JjYTIuY3JshiFodHRw
          Oi8vdGVuc29yLnJ1L0NBL1RFTlNPUkNBMi5jcmwweQYIKwYBBQUHAQEEbTBrMDoGCCsGAQUF
          BzAChi5odHRwOi8vdGF4My50ZW5zb3IucnUvY2VydGVucm9sbC90ZW5zb3JjYTIuY3J0MC0G
          CCsGAQUFBzAChiFodHRwOi8vdGVuc29yLnJ1L0NBL1RFTlNPUkNBMi5jcnQwCgYGKoUDAgID
          BQADQQD8+XdekadYnMbj+NiEddd5DFd4KMyX14es5pR606SjoipDs2xlGfN+YSjEKe4HIvj4
          hyh8twWldUr2fRyPNNWd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zgFSigWotk3qDvHkIWPtXJ4ZyZo=</DigestValue>
      </Reference>
      <Reference URI="/word/document.xml?ContentType=application/vnd.openxmlformats-officedocument.wordprocessingml.document.main+xml">
        <DigestMethod Algorithm="http://www.w3.org/2000/09/xmldsig#sha1"/>
        <DigestValue>ks8m5yd+bsAlR9ficQEC3s5Y0To=</DigestValue>
      </Reference>
      <Reference URI="/word/fontTable.xml?ContentType=application/vnd.openxmlformats-officedocument.wordprocessingml.fontTable+xml">
        <DigestMethod Algorithm="http://www.w3.org/2000/09/xmldsig#sha1"/>
        <DigestValue>EgwJOWksMIh08LxLkCkqhqb/3/w=</DigestValue>
      </Reference>
      <Reference URI="/word/numbering.xml?ContentType=application/vnd.openxmlformats-officedocument.wordprocessingml.numbering+xml">
        <DigestMethod Algorithm="http://www.w3.org/2000/09/xmldsig#sha1"/>
        <DigestValue>tzFJVvK83C8Uyq9U/QsWW+M6YH4=</DigestValue>
      </Reference>
      <Reference URI="/word/settings.xml?ContentType=application/vnd.openxmlformats-officedocument.wordprocessingml.settings+xml">
        <DigestMethod Algorithm="http://www.w3.org/2000/09/xmldsig#sha1"/>
        <DigestValue>7sJBR/Tlq1myTpUTI9a9YJaEzX8=</DigestValue>
      </Reference>
      <Reference URI="/word/styles.xml?ContentType=application/vnd.openxmlformats-officedocument.wordprocessingml.styles+xml">
        <DigestMethod Algorithm="http://www.w3.org/2000/09/xmldsig#sha1"/>
        <DigestValue>sIuMvo0BV/QSp6zfIbpo7gzogPM=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2011-11-10T08:23:44Z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5.1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634</Words>
  <Characters>3620</Characters>
  <Application>Microsoft Office Word</Application>
  <DocSecurity>0</DocSecurity>
  <Lines>30</Lines>
  <Paragraphs>8</Paragraphs>
  <ScaleCrop>false</ScaleCrop>
  <Company>ьт</Company>
  <LinksUpToDate>false</LinksUpToDate>
  <CharactersWithSpaces>4246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таня</dc:creator>
  <cp:keywords/>
  <cp:lastModifiedBy>таня</cp:lastModifiedBy>
  <cp:revision>2</cp:revision>
  <dcterms:created xsi:type="dcterms:W3CDTF">2011-11-10T07:51:00Z</dcterms:created>
  <dcterms:modified xsi:type="dcterms:W3CDTF">2011-11-10T07:51:00Z</dcterms:modified>
</cp:coreProperties>
</file>