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customXml/itemProps1.xml" ContentType="application/vnd.openxmlformats-officedocument.customXml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87AE8" w:rsidRPr="00591069" w:rsidRDefault="009B4119" w:rsidP="009B4119">
      <w:pPr>
        <w:ind w:firstLine="709"/>
        <w:jc w:val="center"/>
        <w:rPr>
          <w:b/>
          <w:sz w:val="22"/>
          <w:szCs w:val="22"/>
        </w:rPr>
      </w:pPr>
      <w:r w:rsidRPr="00591069">
        <w:rPr>
          <w:b/>
          <w:sz w:val="22"/>
          <w:szCs w:val="22"/>
        </w:rPr>
        <w:t>ДОГОВОР О ЗАДАТКЕ</w:t>
      </w:r>
    </w:p>
    <w:p w:rsidR="0099408B" w:rsidRPr="00591069" w:rsidRDefault="002E0E60" w:rsidP="009B4119">
      <w:pPr>
        <w:ind w:firstLine="709"/>
        <w:jc w:val="both"/>
        <w:rPr>
          <w:b/>
          <w:sz w:val="22"/>
          <w:szCs w:val="22"/>
        </w:rPr>
      </w:pPr>
      <w:r w:rsidRPr="00591069">
        <w:rPr>
          <w:b/>
          <w:sz w:val="22"/>
          <w:szCs w:val="22"/>
        </w:rPr>
        <w:t xml:space="preserve">        </w:t>
      </w:r>
    </w:p>
    <w:p w:rsidR="00F87AE8" w:rsidRPr="00591069" w:rsidRDefault="00F87AE8" w:rsidP="009B4119">
      <w:pPr>
        <w:ind w:firstLine="709"/>
        <w:jc w:val="both"/>
        <w:rPr>
          <w:b/>
          <w:sz w:val="22"/>
          <w:szCs w:val="22"/>
        </w:rPr>
      </w:pPr>
      <w:r w:rsidRPr="00591069">
        <w:rPr>
          <w:b/>
          <w:sz w:val="22"/>
          <w:szCs w:val="22"/>
        </w:rPr>
        <w:t xml:space="preserve">г. </w:t>
      </w:r>
      <w:r w:rsidR="009D49C0" w:rsidRPr="00591069">
        <w:rPr>
          <w:b/>
          <w:sz w:val="22"/>
          <w:szCs w:val="22"/>
        </w:rPr>
        <w:t>Абакан</w:t>
      </w:r>
      <w:r w:rsidRPr="00591069">
        <w:rPr>
          <w:b/>
          <w:sz w:val="22"/>
          <w:szCs w:val="22"/>
        </w:rPr>
        <w:t xml:space="preserve">                          </w:t>
      </w:r>
      <w:r w:rsidR="00EA0F39" w:rsidRPr="00591069">
        <w:rPr>
          <w:b/>
          <w:sz w:val="22"/>
          <w:szCs w:val="22"/>
        </w:rPr>
        <w:t xml:space="preserve">                               </w:t>
      </w:r>
      <w:r w:rsidR="009B4119" w:rsidRPr="00591069">
        <w:rPr>
          <w:b/>
          <w:sz w:val="22"/>
          <w:szCs w:val="22"/>
        </w:rPr>
        <w:t xml:space="preserve">          </w:t>
      </w:r>
      <w:r w:rsidRPr="00591069">
        <w:rPr>
          <w:b/>
          <w:sz w:val="22"/>
          <w:szCs w:val="22"/>
        </w:rPr>
        <w:t>«</w:t>
      </w:r>
      <w:r w:rsidR="000F459D" w:rsidRPr="00591069">
        <w:rPr>
          <w:b/>
          <w:sz w:val="22"/>
          <w:szCs w:val="22"/>
        </w:rPr>
        <w:t>__</w:t>
      </w:r>
      <w:r w:rsidR="009B4119" w:rsidRPr="00591069">
        <w:rPr>
          <w:b/>
          <w:sz w:val="22"/>
          <w:szCs w:val="22"/>
        </w:rPr>
        <w:t>_</w:t>
      </w:r>
      <w:r w:rsidRPr="00591069">
        <w:rPr>
          <w:b/>
          <w:sz w:val="22"/>
          <w:szCs w:val="22"/>
        </w:rPr>
        <w:t xml:space="preserve">» </w:t>
      </w:r>
      <w:r w:rsidR="009B4119" w:rsidRPr="00591069">
        <w:rPr>
          <w:b/>
          <w:sz w:val="22"/>
          <w:szCs w:val="22"/>
        </w:rPr>
        <w:t>____</w:t>
      </w:r>
      <w:r w:rsidR="000F459D" w:rsidRPr="00591069">
        <w:rPr>
          <w:b/>
          <w:sz w:val="22"/>
          <w:szCs w:val="22"/>
        </w:rPr>
        <w:t>_________</w:t>
      </w:r>
      <w:r w:rsidR="009B4119" w:rsidRPr="00591069">
        <w:rPr>
          <w:b/>
          <w:sz w:val="22"/>
          <w:szCs w:val="22"/>
        </w:rPr>
        <w:t>_</w:t>
      </w:r>
      <w:r w:rsidR="00EA0F39" w:rsidRPr="00591069">
        <w:rPr>
          <w:b/>
          <w:sz w:val="22"/>
          <w:szCs w:val="22"/>
        </w:rPr>
        <w:t xml:space="preserve"> </w:t>
      </w:r>
      <w:r w:rsidR="002E0E60" w:rsidRPr="00591069">
        <w:rPr>
          <w:b/>
          <w:sz w:val="22"/>
          <w:szCs w:val="22"/>
        </w:rPr>
        <w:t xml:space="preserve"> </w:t>
      </w:r>
      <w:r w:rsidRPr="00591069">
        <w:rPr>
          <w:b/>
          <w:sz w:val="22"/>
          <w:szCs w:val="22"/>
        </w:rPr>
        <w:t xml:space="preserve"> 20</w:t>
      </w:r>
      <w:r w:rsidR="002E0E60" w:rsidRPr="00591069">
        <w:rPr>
          <w:b/>
          <w:sz w:val="22"/>
          <w:szCs w:val="22"/>
        </w:rPr>
        <w:t>1</w:t>
      </w:r>
      <w:r w:rsidR="009D49C0" w:rsidRPr="00591069">
        <w:rPr>
          <w:b/>
          <w:sz w:val="22"/>
          <w:szCs w:val="22"/>
        </w:rPr>
        <w:t>8</w:t>
      </w:r>
      <w:r w:rsidR="009B4119" w:rsidRPr="00591069">
        <w:rPr>
          <w:b/>
          <w:sz w:val="22"/>
          <w:szCs w:val="22"/>
        </w:rPr>
        <w:t xml:space="preserve"> </w:t>
      </w:r>
      <w:r w:rsidRPr="00591069">
        <w:rPr>
          <w:b/>
          <w:sz w:val="22"/>
          <w:szCs w:val="22"/>
        </w:rPr>
        <w:t>г</w:t>
      </w:r>
      <w:r w:rsidR="009B4119" w:rsidRPr="00591069">
        <w:rPr>
          <w:b/>
          <w:sz w:val="22"/>
          <w:szCs w:val="22"/>
        </w:rPr>
        <w:t>ода</w:t>
      </w:r>
    </w:p>
    <w:p w:rsidR="002E0E60" w:rsidRPr="00591069" w:rsidRDefault="002E0E60" w:rsidP="009B4119">
      <w:pPr>
        <w:ind w:firstLine="709"/>
        <w:jc w:val="both"/>
        <w:rPr>
          <w:sz w:val="22"/>
          <w:szCs w:val="22"/>
        </w:rPr>
      </w:pPr>
      <w:r w:rsidRPr="00591069">
        <w:rPr>
          <w:sz w:val="22"/>
          <w:szCs w:val="22"/>
        </w:rPr>
        <w:t xml:space="preserve">    </w:t>
      </w:r>
    </w:p>
    <w:p w:rsidR="009B4119" w:rsidRPr="00591069" w:rsidRDefault="00CB0CF8" w:rsidP="009B4119">
      <w:pPr>
        <w:ind w:firstLine="709"/>
        <w:jc w:val="both"/>
        <w:rPr>
          <w:sz w:val="22"/>
          <w:szCs w:val="22"/>
        </w:rPr>
      </w:pPr>
      <w:r w:rsidRPr="00591069">
        <w:rPr>
          <w:b/>
          <w:sz w:val="22"/>
          <w:szCs w:val="22"/>
        </w:rPr>
        <w:t>Организатор торгов</w:t>
      </w:r>
      <w:r w:rsidR="0023087B" w:rsidRPr="00591069">
        <w:rPr>
          <w:b/>
          <w:sz w:val="22"/>
          <w:szCs w:val="22"/>
        </w:rPr>
        <w:t xml:space="preserve"> </w:t>
      </w:r>
      <w:r w:rsidR="00002687" w:rsidRPr="00591069">
        <w:rPr>
          <w:b/>
          <w:sz w:val="22"/>
          <w:szCs w:val="22"/>
        </w:rPr>
        <w:t xml:space="preserve">– </w:t>
      </w:r>
      <w:r w:rsidR="009B4119" w:rsidRPr="00591069">
        <w:rPr>
          <w:b/>
          <w:sz w:val="22"/>
          <w:szCs w:val="22"/>
        </w:rPr>
        <w:t xml:space="preserve">конкурсный управляющий </w:t>
      </w:r>
      <w:r w:rsidR="00FE1D97" w:rsidRPr="00591069">
        <w:rPr>
          <w:b/>
          <w:sz w:val="22"/>
          <w:szCs w:val="22"/>
        </w:rPr>
        <w:t>О</w:t>
      </w:r>
      <w:r w:rsidR="009D49C0" w:rsidRPr="00591069">
        <w:rPr>
          <w:b/>
          <w:sz w:val="22"/>
          <w:szCs w:val="22"/>
        </w:rPr>
        <w:t>А</w:t>
      </w:r>
      <w:r w:rsidR="00FE1D97" w:rsidRPr="00591069">
        <w:rPr>
          <w:b/>
          <w:sz w:val="22"/>
          <w:szCs w:val="22"/>
        </w:rPr>
        <w:t>О «</w:t>
      </w:r>
      <w:r w:rsidR="009D49C0" w:rsidRPr="00591069">
        <w:rPr>
          <w:b/>
          <w:sz w:val="22"/>
          <w:szCs w:val="22"/>
        </w:rPr>
        <w:t>Хакасхлебопродукт</w:t>
      </w:r>
      <w:r w:rsidR="00FE1D97" w:rsidRPr="00591069">
        <w:rPr>
          <w:b/>
          <w:sz w:val="22"/>
          <w:szCs w:val="22"/>
        </w:rPr>
        <w:t xml:space="preserve">» </w:t>
      </w:r>
      <w:r w:rsidR="00CA3051" w:rsidRPr="00591069">
        <w:rPr>
          <w:b/>
          <w:sz w:val="22"/>
          <w:szCs w:val="22"/>
        </w:rPr>
        <w:t>Раковецкий Игорь Васильевич</w:t>
      </w:r>
      <w:r w:rsidR="009B4119" w:rsidRPr="00591069">
        <w:rPr>
          <w:sz w:val="22"/>
          <w:szCs w:val="22"/>
        </w:rPr>
        <w:t xml:space="preserve">, </w:t>
      </w:r>
      <w:r w:rsidR="00DE2990" w:rsidRPr="00591069">
        <w:rPr>
          <w:sz w:val="22"/>
          <w:szCs w:val="22"/>
        </w:rPr>
        <w:t xml:space="preserve">именуемый в дальнейшем – «Организатор торгов», </w:t>
      </w:r>
      <w:r w:rsidR="009B4119" w:rsidRPr="00591069">
        <w:rPr>
          <w:sz w:val="22"/>
          <w:szCs w:val="22"/>
        </w:rPr>
        <w:t xml:space="preserve">действующий на основании </w:t>
      </w:r>
      <w:r w:rsidR="009D49C0" w:rsidRPr="00591069">
        <w:rPr>
          <w:sz w:val="22"/>
          <w:szCs w:val="22"/>
        </w:rPr>
        <w:t xml:space="preserve">решения </w:t>
      </w:r>
      <w:r w:rsidR="00FE1D97" w:rsidRPr="00591069">
        <w:rPr>
          <w:sz w:val="22"/>
          <w:szCs w:val="22"/>
        </w:rPr>
        <w:t xml:space="preserve">Арбитражного суда </w:t>
      </w:r>
      <w:r w:rsidR="009D49C0" w:rsidRPr="00591069">
        <w:rPr>
          <w:sz w:val="22"/>
          <w:szCs w:val="22"/>
        </w:rPr>
        <w:t xml:space="preserve">Республики Хакасия </w:t>
      </w:r>
      <w:r w:rsidR="00FE1D97" w:rsidRPr="00591069">
        <w:rPr>
          <w:sz w:val="22"/>
          <w:szCs w:val="22"/>
        </w:rPr>
        <w:t xml:space="preserve">от </w:t>
      </w:r>
      <w:r w:rsidR="009D49C0" w:rsidRPr="00591069">
        <w:rPr>
          <w:sz w:val="22"/>
          <w:szCs w:val="22"/>
        </w:rPr>
        <w:t>1</w:t>
      </w:r>
      <w:r w:rsidR="00693340" w:rsidRPr="00591069">
        <w:rPr>
          <w:sz w:val="22"/>
          <w:szCs w:val="22"/>
        </w:rPr>
        <w:t>1</w:t>
      </w:r>
      <w:r w:rsidR="00FE1D97" w:rsidRPr="00591069">
        <w:rPr>
          <w:sz w:val="22"/>
          <w:szCs w:val="22"/>
        </w:rPr>
        <w:t>.</w:t>
      </w:r>
      <w:r w:rsidR="00746141" w:rsidRPr="00591069">
        <w:rPr>
          <w:sz w:val="22"/>
          <w:szCs w:val="22"/>
        </w:rPr>
        <w:t>0</w:t>
      </w:r>
      <w:r w:rsidR="009D49C0" w:rsidRPr="00591069">
        <w:rPr>
          <w:sz w:val="22"/>
          <w:szCs w:val="22"/>
        </w:rPr>
        <w:t>1</w:t>
      </w:r>
      <w:r w:rsidR="00FE1D97" w:rsidRPr="00591069">
        <w:rPr>
          <w:sz w:val="22"/>
          <w:szCs w:val="22"/>
        </w:rPr>
        <w:t>.201</w:t>
      </w:r>
      <w:r w:rsidR="009D49C0" w:rsidRPr="00591069">
        <w:rPr>
          <w:sz w:val="22"/>
          <w:szCs w:val="22"/>
        </w:rPr>
        <w:t>8 года по делу № А</w:t>
      </w:r>
      <w:r w:rsidR="00FE1D97" w:rsidRPr="00591069">
        <w:rPr>
          <w:sz w:val="22"/>
          <w:szCs w:val="22"/>
        </w:rPr>
        <w:t>7</w:t>
      </w:r>
      <w:r w:rsidR="009D49C0" w:rsidRPr="00591069">
        <w:rPr>
          <w:sz w:val="22"/>
          <w:szCs w:val="22"/>
        </w:rPr>
        <w:t>4</w:t>
      </w:r>
      <w:r w:rsidR="00FE1D97" w:rsidRPr="00591069">
        <w:rPr>
          <w:sz w:val="22"/>
          <w:szCs w:val="22"/>
        </w:rPr>
        <w:t>-</w:t>
      </w:r>
      <w:r w:rsidR="009D49C0" w:rsidRPr="00591069">
        <w:rPr>
          <w:sz w:val="22"/>
          <w:szCs w:val="22"/>
        </w:rPr>
        <w:t>11649</w:t>
      </w:r>
      <w:r w:rsidR="00FE1D97" w:rsidRPr="00591069">
        <w:rPr>
          <w:sz w:val="22"/>
          <w:szCs w:val="22"/>
        </w:rPr>
        <w:t>/201</w:t>
      </w:r>
      <w:r w:rsidR="009D49C0" w:rsidRPr="00591069">
        <w:rPr>
          <w:sz w:val="22"/>
          <w:szCs w:val="22"/>
        </w:rPr>
        <w:t>7</w:t>
      </w:r>
      <w:r w:rsidR="00FE1D97" w:rsidRPr="00591069">
        <w:rPr>
          <w:sz w:val="22"/>
          <w:szCs w:val="22"/>
        </w:rPr>
        <w:t xml:space="preserve"> </w:t>
      </w:r>
      <w:r w:rsidR="007C20E5" w:rsidRPr="00591069">
        <w:rPr>
          <w:sz w:val="22"/>
          <w:szCs w:val="22"/>
        </w:rPr>
        <w:t>в интересах</w:t>
      </w:r>
      <w:r w:rsidR="00982F11" w:rsidRPr="00591069">
        <w:rPr>
          <w:sz w:val="22"/>
          <w:szCs w:val="22"/>
        </w:rPr>
        <w:t xml:space="preserve"> </w:t>
      </w:r>
      <w:r w:rsidR="00AE048D" w:rsidRPr="00591069">
        <w:rPr>
          <w:sz w:val="22"/>
          <w:szCs w:val="22"/>
        </w:rPr>
        <w:t>О</w:t>
      </w:r>
      <w:r w:rsidR="009D49C0" w:rsidRPr="00591069">
        <w:rPr>
          <w:sz w:val="22"/>
          <w:szCs w:val="22"/>
        </w:rPr>
        <w:t>А</w:t>
      </w:r>
      <w:r w:rsidR="00F44AF2" w:rsidRPr="00591069">
        <w:rPr>
          <w:sz w:val="22"/>
          <w:szCs w:val="22"/>
        </w:rPr>
        <w:t>О</w:t>
      </w:r>
      <w:r w:rsidR="00002687" w:rsidRPr="00591069">
        <w:rPr>
          <w:sz w:val="22"/>
          <w:szCs w:val="22"/>
        </w:rPr>
        <w:t xml:space="preserve"> «</w:t>
      </w:r>
      <w:r w:rsidR="009D49C0" w:rsidRPr="00591069">
        <w:rPr>
          <w:sz w:val="22"/>
          <w:szCs w:val="22"/>
        </w:rPr>
        <w:t>Хакасхлебпродукт</w:t>
      </w:r>
      <w:r w:rsidR="00002687" w:rsidRPr="00591069">
        <w:rPr>
          <w:sz w:val="22"/>
          <w:szCs w:val="22"/>
        </w:rPr>
        <w:t>»</w:t>
      </w:r>
      <w:r w:rsidR="000135C9" w:rsidRPr="00591069">
        <w:rPr>
          <w:sz w:val="22"/>
          <w:szCs w:val="22"/>
        </w:rPr>
        <w:t xml:space="preserve"> (далее – Должник)</w:t>
      </w:r>
      <w:r w:rsidR="006079D2" w:rsidRPr="00591069">
        <w:rPr>
          <w:sz w:val="22"/>
          <w:szCs w:val="22"/>
        </w:rPr>
        <w:t>,</w:t>
      </w:r>
      <w:r w:rsidRPr="00591069">
        <w:rPr>
          <w:sz w:val="22"/>
          <w:szCs w:val="22"/>
        </w:rPr>
        <w:t xml:space="preserve"> </w:t>
      </w:r>
    </w:p>
    <w:p w:rsidR="00F87AE8" w:rsidRPr="00591069" w:rsidRDefault="009B4119" w:rsidP="009B4119">
      <w:pPr>
        <w:ind w:firstLine="709"/>
        <w:jc w:val="both"/>
        <w:rPr>
          <w:sz w:val="22"/>
          <w:szCs w:val="22"/>
        </w:rPr>
      </w:pPr>
      <w:r w:rsidRPr="00591069">
        <w:rPr>
          <w:sz w:val="22"/>
          <w:szCs w:val="22"/>
        </w:rPr>
        <w:t>и_</w:t>
      </w:r>
      <w:r w:rsidR="0023087B" w:rsidRPr="00591069">
        <w:rPr>
          <w:sz w:val="22"/>
          <w:szCs w:val="22"/>
        </w:rPr>
        <w:t>_____________________</w:t>
      </w:r>
      <w:r w:rsidR="00002687" w:rsidRPr="00591069">
        <w:rPr>
          <w:sz w:val="22"/>
          <w:szCs w:val="22"/>
        </w:rPr>
        <w:t>__________________________________________________</w:t>
      </w:r>
      <w:r w:rsidRPr="00591069">
        <w:rPr>
          <w:sz w:val="22"/>
          <w:szCs w:val="22"/>
        </w:rPr>
        <w:t>,</w:t>
      </w:r>
      <w:r w:rsidR="00F87AE8" w:rsidRPr="00591069">
        <w:rPr>
          <w:sz w:val="22"/>
          <w:szCs w:val="22"/>
        </w:rPr>
        <w:t xml:space="preserve"> именуем</w:t>
      </w:r>
      <w:r w:rsidR="00EA0F39" w:rsidRPr="00591069">
        <w:rPr>
          <w:sz w:val="22"/>
          <w:szCs w:val="22"/>
        </w:rPr>
        <w:t>ый</w:t>
      </w:r>
      <w:r w:rsidR="0023087B" w:rsidRPr="00591069">
        <w:rPr>
          <w:sz w:val="22"/>
          <w:szCs w:val="22"/>
        </w:rPr>
        <w:t xml:space="preserve"> (-ое) </w:t>
      </w:r>
      <w:r w:rsidR="00F87AE8" w:rsidRPr="00591069">
        <w:rPr>
          <w:sz w:val="22"/>
          <w:szCs w:val="22"/>
        </w:rPr>
        <w:t>в дальнейшем – «Заявитель»</w:t>
      </w:r>
      <w:r w:rsidR="0023087B" w:rsidRPr="00591069">
        <w:rPr>
          <w:sz w:val="22"/>
          <w:szCs w:val="22"/>
        </w:rPr>
        <w:t>,</w:t>
      </w:r>
      <w:r w:rsidR="00F87AE8" w:rsidRPr="00591069">
        <w:rPr>
          <w:sz w:val="22"/>
          <w:szCs w:val="22"/>
        </w:rPr>
        <w:t xml:space="preserve"> заключили настоящий договор о нижеследующем:</w:t>
      </w:r>
    </w:p>
    <w:p w:rsidR="0099408B" w:rsidRPr="00591069" w:rsidRDefault="0099408B" w:rsidP="009B4119">
      <w:pPr>
        <w:ind w:firstLine="709"/>
        <w:jc w:val="center"/>
        <w:rPr>
          <w:b/>
          <w:sz w:val="22"/>
          <w:szCs w:val="22"/>
        </w:rPr>
      </w:pPr>
    </w:p>
    <w:p w:rsidR="00F87AE8" w:rsidRPr="00591069" w:rsidRDefault="00F87AE8" w:rsidP="009B4119">
      <w:pPr>
        <w:ind w:firstLine="709"/>
        <w:jc w:val="center"/>
        <w:rPr>
          <w:b/>
          <w:sz w:val="22"/>
          <w:szCs w:val="22"/>
        </w:rPr>
      </w:pPr>
      <w:r w:rsidRPr="00591069">
        <w:rPr>
          <w:b/>
          <w:sz w:val="22"/>
          <w:szCs w:val="22"/>
        </w:rPr>
        <w:t>1.Предмет договора.</w:t>
      </w:r>
    </w:p>
    <w:p w:rsidR="0099408B" w:rsidRPr="00591069" w:rsidRDefault="0099408B" w:rsidP="009B4119">
      <w:pPr>
        <w:ind w:firstLine="709"/>
        <w:jc w:val="center"/>
        <w:rPr>
          <w:b/>
          <w:sz w:val="22"/>
          <w:szCs w:val="22"/>
        </w:rPr>
      </w:pPr>
    </w:p>
    <w:tbl>
      <w:tblPr>
        <w:tblW w:w="0" w:type="auto"/>
        <w:tblBorders>
          <w:bottom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9763"/>
      </w:tblGrid>
      <w:tr w:rsidR="000F459D" w:rsidRPr="00591069" w:rsidTr="009B4119">
        <w:trPr>
          <w:trHeight w:val="1186"/>
        </w:trPr>
        <w:tc>
          <w:tcPr>
            <w:tcW w:w="9763" w:type="dxa"/>
          </w:tcPr>
          <w:p w:rsidR="00591069" w:rsidRPr="00591069" w:rsidRDefault="009B4119" w:rsidP="00591069">
            <w:pPr>
              <w:autoSpaceDE w:val="0"/>
              <w:autoSpaceDN w:val="0"/>
              <w:adjustRightInd w:val="0"/>
              <w:ind w:firstLine="567"/>
              <w:jc w:val="both"/>
              <w:rPr>
                <w:sz w:val="22"/>
                <w:szCs w:val="22"/>
              </w:rPr>
            </w:pPr>
            <w:r w:rsidRPr="00591069">
              <w:rPr>
                <w:sz w:val="22"/>
                <w:szCs w:val="22"/>
              </w:rPr>
              <w:t xml:space="preserve">1.1. </w:t>
            </w:r>
            <w:r w:rsidR="00CB0CF8" w:rsidRPr="00591069">
              <w:rPr>
                <w:sz w:val="22"/>
                <w:szCs w:val="22"/>
              </w:rPr>
              <w:t>В соответствии с условия</w:t>
            </w:r>
            <w:r w:rsidR="00EA0F39" w:rsidRPr="00591069">
              <w:rPr>
                <w:sz w:val="22"/>
                <w:szCs w:val="22"/>
              </w:rPr>
              <w:t>ми</w:t>
            </w:r>
            <w:r w:rsidR="00CB0CF8" w:rsidRPr="00591069">
              <w:rPr>
                <w:sz w:val="22"/>
                <w:szCs w:val="22"/>
              </w:rPr>
              <w:t xml:space="preserve"> настоящего Договора</w:t>
            </w:r>
            <w:r w:rsidR="00FE7C20" w:rsidRPr="00591069">
              <w:rPr>
                <w:sz w:val="22"/>
                <w:szCs w:val="22"/>
              </w:rPr>
              <w:t xml:space="preserve"> </w:t>
            </w:r>
            <w:r w:rsidR="00CB0CF8" w:rsidRPr="00591069">
              <w:rPr>
                <w:sz w:val="22"/>
                <w:szCs w:val="22"/>
              </w:rPr>
              <w:t>Заявитель</w:t>
            </w:r>
            <w:r w:rsidR="00FE7C20" w:rsidRPr="00591069">
              <w:rPr>
                <w:sz w:val="22"/>
                <w:szCs w:val="22"/>
              </w:rPr>
              <w:t xml:space="preserve">  </w:t>
            </w:r>
            <w:r w:rsidR="00CB0CF8" w:rsidRPr="00591069">
              <w:rPr>
                <w:sz w:val="22"/>
                <w:szCs w:val="22"/>
              </w:rPr>
              <w:t>для участия в торгах по продаже</w:t>
            </w:r>
            <w:r w:rsidR="00501A44" w:rsidRPr="00591069">
              <w:rPr>
                <w:sz w:val="22"/>
                <w:szCs w:val="22"/>
              </w:rPr>
              <w:t xml:space="preserve"> </w:t>
            </w:r>
            <w:r w:rsidR="0023087B" w:rsidRPr="00591069">
              <w:rPr>
                <w:sz w:val="22"/>
                <w:szCs w:val="22"/>
              </w:rPr>
              <w:t xml:space="preserve">имущества </w:t>
            </w:r>
            <w:r w:rsidR="00D520CA" w:rsidRPr="00591069">
              <w:rPr>
                <w:sz w:val="22"/>
                <w:szCs w:val="22"/>
              </w:rPr>
              <w:t>Должника</w:t>
            </w:r>
            <w:r w:rsidR="000135C9" w:rsidRPr="00591069">
              <w:rPr>
                <w:sz w:val="22"/>
                <w:szCs w:val="22"/>
              </w:rPr>
              <w:t xml:space="preserve">  (</w:t>
            </w:r>
            <w:r w:rsidR="00CB0CF8" w:rsidRPr="00591069">
              <w:rPr>
                <w:sz w:val="22"/>
                <w:szCs w:val="22"/>
              </w:rPr>
              <w:t xml:space="preserve">далее </w:t>
            </w:r>
            <w:r w:rsidR="000135C9" w:rsidRPr="00591069">
              <w:rPr>
                <w:sz w:val="22"/>
                <w:szCs w:val="22"/>
              </w:rPr>
              <w:t>Торги</w:t>
            </w:r>
            <w:r w:rsidR="00CB0CF8" w:rsidRPr="00591069">
              <w:rPr>
                <w:sz w:val="22"/>
                <w:szCs w:val="22"/>
              </w:rPr>
              <w:t xml:space="preserve">), перечисляет </w:t>
            </w:r>
            <w:r w:rsidR="00EA0F39" w:rsidRPr="00591069">
              <w:rPr>
                <w:sz w:val="22"/>
                <w:szCs w:val="22"/>
              </w:rPr>
              <w:t>задат</w:t>
            </w:r>
            <w:r w:rsidR="00BE1BAB" w:rsidRPr="00591069">
              <w:rPr>
                <w:sz w:val="22"/>
                <w:szCs w:val="22"/>
              </w:rPr>
              <w:t>ок</w:t>
            </w:r>
            <w:r w:rsidR="00EA0F39" w:rsidRPr="00591069">
              <w:rPr>
                <w:sz w:val="22"/>
                <w:szCs w:val="22"/>
              </w:rPr>
              <w:t xml:space="preserve"> </w:t>
            </w:r>
            <w:r w:rsidR="00CB0CF8" w:rsidRPr="00591069">
              <w:rPr>
                <w:sz w:val="22"/>
                <w:szCs w:val="22"/>
              </w:rPr>
              <w:t xml:space="preserve">по  </w:t>
            </w:r>
            <w:r w:rsidR="008F3154" w:rsidRPr="00591069">
              <w:rPr>
                <w:sz w:val="22"/>
                <w:szCs w:val="22"/>
              </w:rPr>
              <w:t>следующ</w:t>
            </w:r>
            <w:r w:rsidR="00BE1BAB" w:rsidRPr="00591069">
              <w:rPr>
                <w:sz w:val="22"/>
                <w:szCs w:val="22"/>
              </w:rPr>
              <w:t>ему</w:t>
            </w:r>
            <w:r w:rsidR="008F3154" w:rsidRPr="00591069">
              <w:rPr>
                <w:sz w:val="22"/>
                <w:szCs w:val="22"/>
              </w:rPr>
              <w:t xml:space="preserve"> лот</w:t>
            </w:r>
            <w:r w:rsidR="00390AB2" w:rsidRPr="00591069">
              <w:rPr>
                <w:sz w:val="22"/>
                <w:szCs w:val="22"/>
              </w:rPr>
              <w:t>у</w:t>
            </w:r>
            <w:r w:rsidR="00BE1BAB" w:rsidRPr="00591069">
              <w:rPr>
                <w:sz w:val="22"/>
                <w:szCs w:val="22"/>
              </w:rPr>
              <w:t>:</w:t>
            </w:r>
            <w:r w:rsidRPr="00591069">
              <w:rPr>
                <w:sz w:val="22"/>
                <w:szCs w:val="22"/>
              </w:rPr>
              <w:t xml:space="preserve"> </w:t>
            </w:r>
            <w:r w:rsidR="00591069" w:rsidRPr="00591069">
              <w:rPr>
                <w:sz w:val="22"/>
                <w:szCs w:val="22"/>
              </w:rPr>
              <w:t>Лот № 1 – комплекс производственных зданий, расположенный по адресу: г. Абакан, ул. Пушкина, 213, включающий в себя следующие объекты:</w:t>
            </w:r>
          </w:p>
          <w:p w:rsidR="00591069" w:rsidRPr="00591069" w:rsidRDefault="00591069" w:rsidP="00591069">
            <w:pPr>
              <w:autoSpaceDE w:val="0"/>
              <w:autoSpaceDN w:val="0"/>
              <w:adjustRightInd w:val="0"/>
              <w:ind w:firstLine="567"/>
              <w:jc w:val="both"/>
              <w:rPr>
                <w:sz w:val="22"/>
                <w:szCs w:val="22"/>
              </w:rPr>
            </w:pPr>
          </w:p>
          <w:tbl>
            <w:tblPr>
              <w:tblW w:w="9157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1E0" w:firstRow="1" w:lastRow="1" w:firstColumn="1" w:lastColumn="1" w:noHBand="0" w:noVBand="0"/>
            </w:tblPr>
            <w:tblGrid>
              <w:gridCol w:w="584"/>
              <w:gridCol w:w="6470"/>
              <w:gridCol w:w="2103"/>
            </w:tblGrid>
            <w:tr w:rsidR="00591069" w:rsidRPr="00591069" w:rsidTr="00333EB5">
              <w:tc>
                <w:tcPr>
                  <w:tcW w:w="584" w:type="dxa"/>
                </w:tcPr>
                <w:p w:rsidR="00591069" w:rsidRPr="00591069" w:rsidRDefault="00591069" w:rsidP="00591069">
                  <w:pPr>
                    <w:ind w:left="-851" w:firstLine="839"/>
                    <w:jc w:val="center"/>
                    <w:rPr>
                      <w:sz w:val="22"/>
                      <w:szCs w:val="22"/>
                    </w:rPr>
                  </w:pPr>
                  <w:r w:rsidRPr="00591069">
                    <w:rPr>
                      <w:sz w:val="22"/>
                      <w:szCs w:val="22"/>
                    </w:rPr>
                    <w:t>№ п/п</w:t>
                  </w:r>
                </w:p>
              </w:tc>
              <w:tc>
                <w:tcPr>
                  <w:tcW w:w="6470" w:type="dxa"/>
                </w:tcPr>
                <w:p w:rsidR="00591069" w:rsidRPr="00591069" w:rsidRDefault="00591069" w:rsidP="00591069">
                  <w:pPr>
                    <w:ind w:left="-851" w:firstLine="839"/>
                    <w:jc w:val="center"/>
                    <w:rPr>
                      <w:sz w:val="22"/>
                      <w:szCs w:val="22"/>
                    </w:rPr>
                  </w:pPr>
                  <w:r w:rsidRPr="00591069">
                    <w:rPr>
                      <w:sz w:val="22"/>
                      <w:szCs w:val="22"/>
                    </w:rPr>
                    <w:t>Описание объекта</w:t>
                  </w:r>
                </w:p>
              </w:tc>
              <w:tc>
                <w:tcPr>
                  <w:tcW w:w="2103" w:type="dxa"/>
                </w:tcPr>
                <w:p w:rsidR="00591069" w:rsidRPr="00591069" w:rsidRDefault="00591069" w:rsidP="00591069">
                  <w:pPr>
                    <w:ind w:left="10"/>
                    <w:jc w:val="center"/>
                    <w:rPr>
                      <w:sz w:val="22"/>
                      <w:szCs w:val="22"/>
                    </w:rPr>
                  </w:pPr>
                  <w:r w:rsidRPr="00591069">
                    <w:rPr>
                      <w:sz w:val="22"/>
                      <w:szCs w:val="22"/>
                    </w:rPr>
                    <w:t>Рыночная стоимость (руб.)</w:t>
                  </w:r>
                </w:p>
              </w:tc>
            </w:tr>
            <w:tr w:rsidR="00591069" w:rsidRPr="00591069" w:rsidTr="00333EB5">
              <w:tc>
                <w:tcPr>
                  <w:tcW w:w="584" w:type="dxa"/>
                </w:tcPr>
                <w:p w:rsidR="00591069" w:rsidRPr="00591069" w:rsidRDefault="00591069" w:rsidP="00591069">
                  <w:pPr>
                    <w:ind w:left="-851" w:firstLine="840"/>
                    <w:jc w:val="center"/>
                    <w:rPr>
                      <w:sz w:val="22"/>
                      <w:szCs w:val="22"/>
                    </w:rPr>
                  </w:pPr>
                  <w:r w:rsidRPr="00591069">
                    <w:rPr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6470" w:type="dxa"/>
                </w:tcPr>
                <w:p w:rsidR="00591069" w:rsidRPr="00591069" w:rsidRDefault="00591069" w:rsidP="00591069">
                  <w:pPr>
                    <w:ind w:left="-851" w:firstLine="840"/>
                    <w:jc w:val="center"/>
                    <w:rPr>
                      <w:sz w:val="22"/>
                      <w:szCs w:val="22"/>
                    </w:rPr>
                  </w:pPr>
                  <w:r w:rsidRPr="00591069">
                    <w:rPr>
                      <w:sz w:val="22"/>
                      <w:szCs w:val="22"/>
                    </w:rPr>
                    <w:t>2</w:t>
                  </w:r>
                </w:p>
              </w:tc>
              <w:tc>
                <w:tcPr>
                  <w:tcW w:w="2103" w:type="dxa"/>
                </w:tcPr>
                <w:p w:rsidR="00591069" w:rsidRPr="00591069" w:rsidRDefault="00591069" w:rsidP="00591069">
                  <w:pPr>
                    <w:ind w:left="-851" w:firstLine="840"/>
                    <w:jc w:val="center"/>
                    <w:rPr>
                      <w:sz w:val="22"/>
                      <w:szCs w:val="22"/>
                    </w:rPr>
                  </w:pPr>
                  <w:r w:rsidRPr="00591069">
                    <w:rPr>
                      <w:sz w:val="22"/>
                      <w:szCs w:val="22"/>
                    </w:rPr>
                    <w:t>3</w:t>
                  </w:r>
                </w:p>
              </w:tc>
            </w:tr>
            <w:tr w:rsidR="00591069" w:rsidRPr="00591069" w:rsidTr="00333EB5">
              <w:trPr>
                <w:trHeight w:val="70"/>
              </w:trPr>
              <w:tc>
                <w:tcPr>
                  <w:tcW w:w="584" w:type="dxa"/>
                </w:tcPr>
                <w:p w:rsidR="00591069" w:rsidRPr="00591069" w:rsidRDefault="00591069" w:rsidP="00591069">
                  <w:pPr>
                    <w:ind w:left="-851" w:firstLine="840"/>
                    <w:jc w:val="center"/>
                    <w:rPr>
                      <w:sz w:val="22"/>
                      <w:szCs w:val="22"/>
                    </w:rPr>
                  </w:pPr>
                  <w:r w:rsidRPr="00591069">
                    <w:rPr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6470" w:type="dxa"/>
                </w:tcPr>
                <w:tbl>
                  <w:tblPr>
                    <w:tblW w:w="0" w:type="auto"/>
                    <w:tblBorders>
                      <w:top w:val="nil"/>
                      <w:left w:val="nil"/>
                      <w:bottom w:val="nil"/>
                      <w:right w:val="nil"/>
                    </w:tblBorders>
                    <w:tblLook w:val="0000" w:firstRow="0" w:lastRow="0" w:firstColumn="0" w:lastColumn="0" w:noHBand="0" w:noVBand="0"/>
                  </w:tblPr>
                  <w:tblGrid>
                    <w:gridCol w:w="6254"/>
                  </w:tblGrid>
                  <w:tr w:rsidR="00591069" w:rsidRPr="00591069" w:rsidTr="00333EB5">
                    <w:trPr>
                      <w:trHeight w:val="100"/>
                    </w:trPr>
                    <w:tc>
                      <w:tcPr>
                        <w:tcW w:w="0" w:type="auto"/>
                      </w:tcPr>
                      <w:p w:rsidR="00591069" w:rsidRPr="00591069" w:rsidRDefault="00591069" w:rsidP="00591069">
                        <w:pPr>
                          <w:rPr>
                            <w:sz w:val="22"/>
                            <w:szCs w:val="22"/>
                          </w:rPr>
                        </w:pPr>
                        <w:r w:rsidRPr="00591069">
                          <w:rPr>
                            <w:sz w:val="22"/>
                            <w:szCs w:val="22"/>
                          </w:rPr>
                          <w:t>Мельница, литер В17 с подстанцией №151, общей площадью 4 154,30 кв.м , кадастровый номер 19:01:020109:1945</w:t>
                        </w:r>
                      </w:p>
                    </w:tc>
                  </w:tr>
                </w:tbl>
                <w:p w:rsidR="00591069" w:rsidRPr="00591069" w:rsidRDefault="00591069" w:rsidP="00591069">
                  <w:pPr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2103" w:type="dxa"/>
                  <w:vAlign w:val="center"/>
                </w:tcPr>
                <w:tbl>
                  <w:tblPr>
                    <w:tblW w:w="0" w:type="auto"/>
                    <w:tblBorders>
                      <w:top w:val="nil"/>
                      <w:left w:val="nil"/>
                      <w:bottom w:val="nil"/>
                      <w:right w:val="nil"/>
                    </w:tblBorders>
                    <w:tblLook w:val="0000" w:firstRow="0" w:lastRow="0" w:firstColumn="0" w:lastColumn="0" w:noHBand="0" w:noVBand="0"/>
                  </w:tblPr>
                  <w:tblGrid>
                    <w:gridCol w:w="1096"/>
                  </w:tblGrid>
                  <w:tr w:rsidR="00591069" w:rsidRPr="00591069" w:rsidTr="00333EB5">
                    <w:trPr>
                      <w:trHeight w:val="100"/>
                    </w:trPr>
                    <w:tc>
                      <w:tcPr>
                        <w:tcW w:w="0" w:type="auto"/>
                      </w:tcPr>
                      <w:p w:rsidR="00591069" w:rsidRPr="00591069" w:rsidRDefault="00591069" w:rsidP="00591069">
                        <w:pPr>
                          <w:tabs>
                            <w:tab w:val="left" w:pos="163"/>
                          </w:tabs>
                          <w:jc w:val="center"/>
                          <w:rPr>
                            <w:sz w:val="22"/>
                            <w:szCs w:val="22"/>
                          </w:rPr>
                        </w:pPr>
                        <w:r w:rsidRPr="00591069">
                          <w:rPr>
                            <w:sz w:val="22"/>
                            <w:szCs w:val="22"/>
                          </w:rPr>
                          <w:t>2 715 300</w:t>
                        </w:r>
                      </w:p>
                    </w:tc>
                  </w:tr>
                </w:tbl>
                <w:p w:rsidR="00591069" w:rsidRPr="00591069" w:rsidRDefault="00591069" w:rsidP="00591069">
                  <w:pPr>
                    <w:tabs>
                      <w:tab w:val="left" w:pos="163"/>
                    </w:tabs>
                    <w:jc w:val="center"/>
                    <w:rPr>
                      <w:sz w:val="22"/>
                      <w:szCs w:val="22"/>
                    </w:rPr>
                  </w:pPr>
                </w:p>
              </w:tc>
            </w:tr>
            <w:tr w:rsidR="00591069" w:rsidRPr="00591069" w:rsidTr="00333EB5">
              <w:trPr>
                <w:trHeight w:val="70"/>
              </w:trPr>
              <w:tc>
                <w:tcPr>
                  <w:tcW w:w="584" w:type="dxa"/>
                </w:tcPr>
                <w:p w:rsidR="00591069" w:rsidRPr="00591069" w:rsidRDefault="00591069" w:rsidP="00591069">
                  <w:pPr>
                    <w:ind w:left="-851" w:firstLine="840"/>
                    <w:jc w:val="center"/>
                    <w:rPr>
                      <w:sz w:val="22"/>
                      <w:szCs w:val="22"/>
                    </w:rPr>
                  </w:pPr>
                  <w:r w:rsidRPr="00591069">
                    <w:rPr>
                      <w:sz w:val="22"/>
                      <w:szCs w:val="22"/>
                    </w:rPr>
                    <w:t>2</w:t>
                  </w:r>
                </w:p>
              </w:tc>
              <w:tc>
                <w:tcPr>
                  <w:tcW w:w="6470" w:type="dxa"/>
                </w:tcPr>
                <w:tbl>
                  <w:tblPr>
                    <w:tblW w:w="0" w:type="auto"/>
                    <w:tblBorders>
                      <w:top w:val="nil"/>
                      <w:left w:val="nil"/>
                      <w:bottom w:val="nil"/>
                      <w:right w:val="nil"/>
                    </w:tblBorders>
                    <w:tblLook w:val="0000" w:firstRow="0" w:lastRow="0" w:firstColumn="0" w:lastColumn="0" w:noHBand="0" w:noVBand="0"/>
                  </w:tblPr>
                  <w:tblGrid>
                    <w:gridCol w:w="6254"/>
                  </w:tblGrid>
                  <w:tr w:rsidR="00591069" w:rsidRPr="00591069" w:rsidTr="00333EB5">
                    <w:trPr>
                      <w:trHeight w:val="100"/>
                    </w:trPr>
                    <w:tc>
                      <w:tcPr>
                        <w:tcW w:w="0" w:type="auto"/>
                      </w:tcPr>
                      <w:p w:rsidR="00591069" w:rsidRPr="00591069" w:rsidRDefault="00591069" w:rsidP="00591069">
                        <w:pPr>
                          <w:pStyle w:val="Default"/>
                          <w:rPr>
                            <w:sz w:val="22"/>
                            <w:szCs w:val="22"/>
                          </w:rPr>
                        </w:pPr>
                        <w:r w:rsidRPr="00591069">
                          <w:rPr>
                            <w:sz w:val="22"/>
                            <w:szCs w:val="22"/>
                          </w:rPr>
                          <w:t xml:space="preserve">Здание элеватора, литер В22, общей площадью 4 365,80 кв.м , кадастровый номер 19:01:020109:1441 </w:t>
                        </w:r>
                      </w:p>
                    </w:tc>
                  </w:tr>
                </w:tbl>
                <w:p w:rsidR="00591069" w:rsidRPr="00591069" w:rsidRDefault="00591069" w:rsidP="00591069">
                  <w:pPr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2103" w:type="dxa"/>
                  <w:vAlign w:val="center"/>
                </w:tcPr>
                <w:tbl>
                  <w:tblPr>
                    <w:tblW w:w="0" w:type="auto"/>
                    <w:tblBorders>
                      <w:top w:val="nil"/>
                      <w:left w:val="nil"/>
                      <w:bottom w:val="nil"/>
                      <w:right w:val="nil"/>
                    </w:tblBorders>
                    <w:tblLook w:val="0000" w:firstRow="0" w:lastRow="0" w:firstColumn="0" w:lastColumn="0" w:noHBand="0" w:noVBand="0"/>
                  </w:tblPr>
                  <w:tblGrid>
                    <w:gridCol w:w="1096"/>
                  </w:tblGrid>
                  <w:tr w:rsidR="00591069" w:rsidRPr="00591069" w:rsidTr="00333EB5">
                    <w:trPr>
                      <w:trHeight w:val="100"/>
                    </w:trPr>
                    <w:tc>
                      <w:tcPr>
                        <w:tcW w:w="0" w:type="auto"/>
                      </w:tcPr>
                      <w:p w:rsidR="00591069" w:rsidRPr="00591069" w:rsidRDefault="00591069" w:rsidP="00591069">
                        <w:pPr>
                          <w:tabs>
                            <w:tab w:val="left" w:pos="163"/>
                          </w:tabs>
                          <w:jc w:val="center"/>
                          <w:rPr>
                            <w:sz w:val="22"/>
                            <w:szCs w:val="22"/>
                          </w:rPr>
                        </w:pPr>
                        <w:r w:rsidRPr="00591069">
                          <w:rPr>
                            <w:sz w:val="22"/>
                            <w:szCs w:val="22"/>
                          </w:rPr>
                          <w:t>5 025 600</w:t>
                        </w:r>
                      </w:p>
                    </w:tc>
                  </w:tr>
                </w:tbl>
                <w:p w:rsidR="00591069" w:rsidRPr="00591069" w:rsidRDefault="00591069" w:rsidP="00591069">
                  <w:pPr>
                    <w:tabs>
                      <w:tab w:val="left" w:pos="163"/>
                    </w:tabs>
                    <w:jc w:val="center"/>
                    <w:rPr>
                      <w:sz w:val="22"/>
                      <w:szCs w:val="22"/>
                    </w:rPr>
                  </w:pPr>
                </w:p>
              </w:tc>
            </w:tr>
            <w:tr w:rsidR="00591069" w:rsidRPr="00591069" w:rsidTr="00333EB5">
              <w:trPr>
                <w:trHeight w:val="70"/>
              </w:trPr>
              <w:tc>
                <w:tcPr>
                  <w:tcW w:w="584" w:type="dxa"/>
                </w:tcPr>
                <w:p w:rsidR="00591069" w:rsidRPr="00591069" w:rsidRDefault="00591069" w:rsidP="00591069">
                  <w:pPr>
                    <w:ind w:left="-851" w:firstLine="840"/>
                    <w:jc w:val="center"/>
                    <w:rPr>
                      <w:sz w:val="22"/>
                      <w:szCs w:val="22"/>
                    </w:rPr>
                  </w:pPr>
                  <w:r w:rsidRPr="00591069">
                    <w:rPr>
                      <w:sz w:val="22"/>
                      <w:szCs w:val="22"/>
                    </w:rPr>
                    <w:t>3</w:t>
                  </w:r>
                </w:p>
              </w:tc>
              <w:tc>
                <w:tcPr>
                  <w:tcW w:w="6470" w:type="dxa"/>
                </w:tcPr>
                <w:tbl>
                  <w:tblPr>
                    <w:tblW w:w="0" w:type="auto"/>
                    <w:tblBorders>
                      <w:top w:val="nil"/>
                      <w:left w:val="nil"/>
                      <w:bottom w:val="nil"/>
                      <w:right w:val="nil"/>
                    </w:tblBorders>
                    <w:tblLook w:val="0000" w:firstRow="0" w:lastRow="0" w:firstColumn="0" w:lastColumn="0" w:noHBand="0" w:noVBand="0"/>
                  </w:tblPr>
                  <w:tblGrid>
                    <w:gridCol w:w="6254"/>
                  </w:tblGrid>
                  <w:tr w:rsidR="00591069" w:rsidRPr="00591069" w:rsidTr="00333EB5">
                    <w:trPr>
                      <w:trHeight w:val="227"/>
                    </w:trPr>
                    <w:tc>
                      <w:tcPr>
                        <w:tcW w:w="0" w:type="auto"/>
                      </w:tcPr>
                      <w:p w:rsidR="00591069" w:rsidRPr="00591069" w:rsidRDefault="00591069" w:rsidP="00591069">
                        <w:pPr>
                          <w:pStyle w:val="Default"/>
                          <w:rPr>
                            <w:sz w:val="22"/>
                            <w:szCs w:val="22"/>
                          </w:rPr>
                        </w:pPr>
                        <w:r w:rsidRPr="00591069">
                          <w:rPr>
                            <w:sz w:val="22"/>
                            <w:szCs w:val="22"/>
                          </w:rPr>
                          <w:t>Здание устройства для приема зерна с автотранспорта, литер В19, общей площадью 320,4 кв.м , кадастровый номер 19:01:020109:1439</w:t>
                        </w:r>
                      </w:p>
                    </w:tc>
                  </w:tr>
                </w:tbl>
                <w:p w:rsidR="00591069" w:rsidRPr="00591069" w:rsidRDefault="00591069" w:rsidP="00591069">
                  <w:pPr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2103" w:type="dxa"/>
                  <w:vAlign w:val="center"/>
                </w:tcPr>
                <w:p w:rsidR="00591069" w:rsidRPr="00591069" w:rsidRDefault="00591069" w:rsidP="00591069">
                  <w:pPr>
                    <w:rPr>
                      <w:sz w:val="22"/>
                      <w:szCs w:val="22"/>
                    </w:rPr>
                  </w:pPr>
                  <w:r w:rsidRPr="00591069">
                    <w:rPr>
                      <w:sz w:val="22"/>
                      <w:szCs w:val="22"/>
                    </w:rPr>
                    <w:t xml:space="preserve">  210 600</w:t>
                  </w:r>
                </w:p>
              </w:tc>
            </w:tr>
            <w:tr w:rsidR="00591069" w:rsidRPr="00591069" w:rsidTr="00333EB5">
              <w:trPr>
                <w:trHeight w:val="70"/>
              </w:trPr>
              <w:tc>
                <w:tcPr>
                  <w:tcW w:w="584" w:type="dxa"/>
                </w:tcPr>
                <w:p w:rsidR="00591069" w:rsidRPr="00591069" w:rsidRDefault="00591069" w:rsidP="00591069">
                  <w:pPr>
                    <w:ind w:left="-851" w:firstLine="840"/>
                    <w:jc w:val="center"/>
                    <w:rPr>
                      <w:sz w:val="22"/>
                      <w:szCs w:val="22"/>
                    </w:rPr>
                  </w:pPr>
                  <w:r w:rsidRPr="00591069">
                    <w:rPr>
                      <w:sz w:val="22"/>
                      <w:szCs w:val="22"/>
                    </w:rPr>
                    <w:t>4</w:t>
                  </w:r>
                </w:p>
              </w:tc>
              <w:tc>
                <w:tcPr>
                  <w:tcW w:w="6470" w:type="dxa"/>
                </w:tcPr>
                <w:tbl>
                  <w:tblPr>
                    <w:tblW w:w="0" w:type="auto"/>
                    <w:tblBorders>
                      <w:top w:val="nil"/>
                      <w:left w:val="nil"/>
                      <w:bottom w:val="nil"/>
                      <w:right w:val="nil"/>
                    </w:tblBorders>
                    <w:tblLook w:val="0000" w:firstRow="0" w:lastRow="0" w:firstColumn="0" w:lastColumn="0" w:noHBand="0" w:noVBand="0"/>
                  </w:tblPr>
                  <w:tblGrid>
                    <w:gridCol w:w="6254"/>
                  </w:tblGrid>
                  <w:tr w:rsidR="00591069" w:rsidRPr="00591069" w:rsidTr="00333EB5">
                    <w:trPr>
                      <w:trHeight w:val="227"/>
                    </w:trPr>
                    <w:tc>
                      <w:tcPr>
                        <w:tcW w:w="0" w:type="auto"/>
                      </w:tcPr>
                      <w:p w:rsidR="00591069" w:rsidRPr="00591069" w:rsidRDefault="00591069" w:rsidP="00591069">
                        <w:pPr>
                          <w:pStyle w:val="Default"/>
                          <w:rPr>
                            <w:sz w:val="22"/>
                            <w:szCs w:val="22"/>
                          </w:rPr>
                        </w:pPr>
                        <w:r w:rsidRPr="00591069">
                          <w:rPr>
                            <w:sz w:val="22"/>
                            <w:szCs w:val="22"/>
                          </w:rPr>
                          <w:t xml:space="preserve">Здание канализационно-насосной станции, литер В14, общей площадью 33,2 кв.м , кадастровый номер 19:01:020109:1435 </w:t>
                        </w:r>
                      </w:p>
                    </w:tc>
                  </w:tr>
                </w:tbl>
                <w:p w:rsidR="00591069" w:rsidRPr="00591069" w:rsidRDefault="00591069" w:rsidP="00591069">
                  <w:pPr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2103" w:type="dxa"/>
                  <w:vAlign w:val="center"/>
                </w:tcPr>
                <w:p w:rsidR="00591069" w:rsidRPr="00591069" w:rsidRDefault="00591069" w:rsidP="00591069">
                  <w:pPr>
                    <w:rPr>
                      <w:sz w:val="22"/>
                      <w:szCs w:val="22"/>
                    </w:rPr>
                  </w:pPr>
                  <w:r w:rsidRPr="00591069">
                    <w:rPr>
                      <w:sz w:val="22"/>
                      <w:szCs w:val="22"/>
                    </w:rPr>
                    <w:t xml:space="preserve">  27 000</w:t>
                  </w:r>
                </w:p>
              </w:tc>
            </w:tr>
            <w:tr w:rsidR="00591069" w:rsidRPr="00591069" w:rsidTr="00333EB5">
              <w:trPr>
                <w:trHeight w:val="70"/>
              </w:trPr>
              <w:tc>
                <w:tcPr>
                  <w:tcW w:w="584" w:type="dxa"/>
                </w:tcPr>
                <w:p w:rsidR="00591069" w:rsidRPr="00591069" w:rsidRDefault="00591069" w:rsidP="00591069">
                  <w:pPr>
                    <w:ind w:left="-851" w:firstLine="840"/>
                    <w:jc w:val="center"/>
                    <w:rPr>
                      <w:sz w:val="22"/>
                      <w:szCs w:val="22"/>
                    </w:rPr>
                  </w:pPr>
                  <w:r w:rsidRPr="00591069">
                    <w:rPr>
                      <w:sz w:val="22"/>
                      <w:szCs w:val="22"/>
                    </w:rPr>
                    <w:t>5</w:t>
                  </w:r>
                </w:p>
              </w:tc>
              <w:tc>
                <w:tcPr>
                  <w:tcW w:w="6470" w:type="dxa"/>
                </w:tcPr>
                <w:tbl>
                  <w:tblPr>
                    <w:tblW w:w="0" w:type="auto"/>
                    <w:tblBorders>
                      <w:top w:val="nil"/>
                      <w:left w:val="nil"/>
                      <w:bottom w:val="nil"/>
                      <w:right w:val="nil"/>
                    </w:tblBorders>
                    <w:tblLook w:val="0000" w:firstRow="0" w:lastRow="0" w:firstColumn="0" w:lastColumn="0" w:noHBand="0" w:noVBand="0"/>
                  </w:tblPr>
                  <w:tblGrid>
                    <w:gridCol w:w="6254"/>
                  </w:tblGrid>
                  <w:tr w:rsidR="00591069" w:rsidRPr="00591069" w:rsidTr="00333EB5">
                    <w:trPr>
                      <w:trHeight w:val="100"/>
                    </w:trPr>
                    <w:tc>
                      <w:tcPr>
                        <w:tcW w:w="0" w:type="auto"/>
                      </w:tcPr>
                      <w:p w:rsidR="00591069" w:rsidRPr="00591069" w:rsidRDefault="00591069" w:rsidP="00591069">
                        <w:pPr>
                          <w:pStyle w:val="Default"/>
                          <w:rPr>
                            <w:sz w:val="22"/>
                            <w:szCs w:val="22"/>
                          </w:rPr>
                        </w:pPr>
                        <w:r w:rsidRPr="00591069">
                          <w:rPr>
                            <w:sz w:val="22"/>
                            <w:szCs w:val="22"/>
                          </w:rPr>
                          <w:t xml:space="preserve">Склад готовой продукции общей площадью 379,1 кв.м. (на момент реализации право собственности оформляется). </w:t>
                        </w:r>
                      </w:p>
                    </w:tc>
                  </w:tr>
                </w:tbl>
                <w:p w:rsidR="00591069" w:rsidRPr="00591069" w:rsidRDefault="00591069" w:rsidP="00591069">
                  <w:pPr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2103" w:type="dxa"/>
                  <w:vAlign w:val="center"/>
                </w:tcPr>
                <w:p w:rsidR="00591069" w:rsidRPr="00591069" w:rsidRDefault="00591069" w:rsidP="00591069">
                  <w:pPr>
                    <w:rPr>
                      <w:sz w:val="22"/>
                      <w:szCs w:val="22"/>
                    </w:rPr>
                  </w:pPr>
                  <w:r w:rsidRPr="00591069">
                    <w:rPr>
                      <w:sz w:val="22"/>
                      <w:szCs w:val="22"/>
                    </w:rPr>
                    <w:t xml:space="preserve">  409 500</w:t>
                  </w:r>
                </w:p>
              </w:tc>
            </w:tr>
            <w:tr w:rsidR="00591069" w:rsidRPr="00591069" w:rsidTr="00333EB5">
              <w:trPr>
                <w:trHeight w:val="70"/>
              </w:trPr>
              <w:tc>
                <w:tcPr>
                  <w:tcW w:w="7054" w:type="dxa"/>
                  <w:gridSpan w:val="2"/>
                </w:tcPr>
                <w:p w:rsidR="00591069" w:rsidRPr="00591069" w:rsidRDefault="00591069" w:rsidP="00591069">
                  <w:pPr>
                    <w:pStyle w:val="a9"/>
                    <w:jc w:val="right"/>
                    <w:rPr>
                      <w:sz w:val="22"/>
                      <w:szCs w:val="22"/>
                    </w:rPr>
                  </w:pPr>
                  <w:r w:rsidRPr="00591069">
                    <w:rPr>
                      <w:sz w:val="22"/>
                      <w:szCs w:val="22"/>
                    </w:rPr>
                    <w:t>Итого:</w:t>
                  </w:r>
                </w:p>
              </w:tc>
              <w:tc>
                <w:tcPr>
                  <w:tcW w:w="2103" w:type="dxa"/>
                  <w:vAlign w:val="center"/>
                </w:tcPr>
                <w:p w:rsidR="00591069" w:rsidRPr="00591069" w:rsidRDefault="00591069" w:rsidP="00591069">
                  <w:pPr>
                    <w:pStyle w:val="a9"/>
                    <w:jc w:val="center"/>
                    <w:rPr>
                      <w:sz w:val="22"/>
                      <w:szCs w:val="22"/>
                    </w:rPr>
                  </w:pPr>
                  <w:r w:rsidRPr="00591069">
                    <w:rPr>
                      <w:sz w:val="22"/>
                      <w:szCs w:val="22"/>
                    </w:rPr>
                    <w:t>8 388 000,00 руб.</w:t>
                  </w:r>
                </w:p>
              </w:tc>
            </w:tr>
          </w:tbl>
          <w:p w:rsidR="00AE048D" w:rsidRPr="00591069" w:rsidRDefault="00AE048D" w:rsidP="00591069">
            <w:pPr>
              <w:ind w:firstLine="709"/>
              <w:jc w:val="both"/>
              <w:rPr>
                <w:sz w:val="22"/>
                <w:szCs w:val="22"/>
              </w:rPr>
            </w:pPr>
          </w:p>
        </w:tc>
      </w:tr>
    </w:tbl>
    <w:p w:rsidR="000F459D" w:rsidRPr="00591069" w:rsidRDefault="000F459D" w:rsidP="009B4119">
      <w:pPr>
        <w:ind w:firstLine="709"/>
        <w:jc w:val="both"/>
        <w:rPr>
          <w:sz w:val="22"/>
          <w:szCs w:val="22"/>
        </w:rPr>
      </w:pPr>
    </w:p>
    <w:p w:rsidR="009B4119" w:rsidRPr="00591069" w:rsidRDefault="000F459D" w:rsidP="009B4119">
      <w:pPr>
        <w:ind w:firstLine="709"/>
        <w:jc w:val="both"/>
        <w:rPr>
          <w:sz w:val="22"/>
          <w:szCs w:val="22"/>
        </w:rPr>
      </w:pPr>
      <w:r w:rsidRPr="00591069">
        <w:rPr>
          <w:sz w:val="22"/>
          <w:szCs w:val="22"/>
        </w:rPr>
        <w:t xml:space="preserve">Размер задатка составляет </w:t>
      </w:r>
      <w:r w:rsidR="00982F11" w:rsidRPr="00591069">
        <w:rPr>
          <w:sz w:val="22"/>
          <w:szCs w:val="22"/>
        </w:rPr>
        <w:t>2</w:t>
      </w:r>
      <w:r w:rsidR="00591069" w:rsidRPr="00591069">
        <w:rPr>
          <w:sz w:val="22"/>
          <w:szCs w:val="22"/>
        </w:rPr>
        <w:t>0</w:t>
      </w:r>
      <w:r w:rsidR="00982F11" w:rsidRPr="00591069">
        <w:rPr>
          <w:sz w:val="22"/>
          <w:szCs w:val="22"/>
        </w:rPr>
        <w:t>%</w:t>
      </w:r>
      <w:r w:rsidR="00F44AF2" w:rsidRPr="00591069">
        <w:rPr>
          <w:sz w:val="22"/>
          <w:szCs w:val="22"/>
        </w:rPr>
        <w:t xml:space="preserve"> </w:t>
      </w:r>
      <w:r w:rsidRPr="00591069">
        <w:rPr>
          <w:sz w:val="22"/>
          <w:szCs w:val="22"/>
        </w:rPr>
        <w:t>от начальной цены лота</w:t>
      </w:r>
      <w:r w:rsidR="00F44AF2" w:rsidRPr="00591069">
        <w:rPr>
          <w:sz w:val="22"/>
          <w:szCs w:val="22"/>
        </w:rPr>
        <w:t>.</w:t>
      </w:r>
      <w:r w:rsidRPr="00591069">
        <w:rPr>
          <w:sz w:val="22"/>
          <w:szCs w:val="22"/>
        </w:rPr>
        <w:t xml:space="preserve"> </w:t>
      </w:r>
    </w:p>
    <w:p w:rsidR="00F87AE8" w:rsidRPr="00591069" w:rsidRDefault="009D49C0" w:rsidP="009D49C0">
      <w:pPr>
        <w:autoSpaceDE w:val="0"/>
        <w:autoSpaceDN w:val="0"/>
        <w:adjustRightInd w:val="0"/>
        <w:ind w:firstLine="708"/>
        <w:jc w:val="both"/>
        <w:rPr>
          <w:sz w:val="22"/>
          <w:szCs w:val="22"/>
        </w:rPr>
      </w:pPr>
      <w:r w:rsidRPr="00591069">
        <w:rPr>
          <w:sz w:val="22"/>
          <w:szCs w:val="22"/>
        </w:rPr>
        <w:t>Организатор торгов</w:t>
      </w:r>
      <w:r w:rsidR="00CB0CF8" w:rsidRPr="00591069">
        <w:rPr>
          <w:sz w:val="22"/>
          <w:szCs w:val="22"/>
        </w:rPr>
        <w:t xml:space="preserve"> принимает указанные денежные с</w:t>
      </w:r>
      <w:r w:rsidR="00AD1E2B" w:rsidRPr="00591069">
        <w:rPr>
          <w:sz w:val="22"/>
          <w:szCs w:val="22"/>
        </w:rPr>
        <w:t xml:space="preserve">редства </w:t>
      </w:r>
      <w:r w:rsidR="00CB0CF8" w:rsidRPr="00591069">
        <w:rPr>
          <w:sz w:val="22"/>
          <w:szCs w:val="22"/>
        </w:rPr>
        <w:t xml:space="preserve">на </w:t>
      </w:r>
      <w:r w:rsidR="00AD1E2B" w:rsidRPr="00591069">
        <w:rPr>
          <w:sz w:val="22"/>
          <w:szCs w:val="22"/>
        </w:rPr>
        <w:t xml:space="preserve">следующий </w:t>
      </w:r>
      <w:r w:rsidR="00C16066" w:rsidRPr="00591069">
        <w:rPr>
          <w:sz w:val="22"/>
          <w:szCs w:val="22"/>
        </w:rPr>
        <w:t xml:space="preserve">расчетный </w:t>
      </w:r>
      <w:r w:rsidRPr="00591069">
        <w:rPr>
          <w:sz w:val="22"/>
          <w:szCs w:val="22"/>
        </w:rPr>
        <w:t xml:space="preserve">счет: </w:t>
      </w:r>
      <w:r w:rsidR="00DC7991" w:rsidRPr="00591069">
        <w:rPr>
          <w:sz w:val="22"/>
          <w:szCs w:val="22"/>
        </w:rPr>
        <w:t xml:space="preserve">Получатель – ОАО «Хакасхлебопродукт», р/с 40702810271000001500, </w:t>
      </w:r>
      <w:r w:rsidRPr="00591069">
        <w:rPr>
          <w:sz w:val="22"/>
          <w:szCs w:val="22"/>
        </w:rPr>
        <w:t>Абаканское Отделение №8602 ПАО Сбербанк, г. Абакан</w:t>
      </w:r>
      <w:r w:rsidR="00746141" w:rsidRPr="00591069">
        <w:rPr>
          <w:bCs/>
          <w:sz w:val="22"/>
          <w:szCs w:val="22"/>
        </w:rPr>
        <w:t>,</w:t>
      </w:r>
      <w:r w:rsidR="00746141" w:rsidRPr="00591069">
        <w:rPr>
          <w:sz w:val="22"/>
          <w:szCs w:val="22"/>
        </w:rPr>
        <w:t xml:space="preserve"> </w:t>
      </w:r>
      <w:r w:rsidR="00746141" w:rsidRPr="00591069">
        <w:rPr>
          <w:bCs/>
          <w:sz w:val="22"/>
          <w:szCs w:val="22"/>
        </w:rPr>
        <w:t>к/сч 30101810</w:t>
      </w:r>
      <w:r w:rsidRPr="00591069">
        <w:rPr>
          <w:bCs/>
          <w:sz w:val="22"/>
          <w:szCs w:val="22"/>
        </w:rPr>
        <w:t>5</w:t>
      </w:r>
      <w:r w:rsidR="00746141" w:rsidRPr="00591069">
        <w:rPr>
          <w:bCs/>
          <w:sz w:val="22"/>
          <w:szCs w:val="22"/>
        </w:rPr>
        <w:t>000000006</w:t>
      </w:r>
      <w:r w:rsidRPr="00591069">
        <w:rPr>
          <w:bCs/>
          <w:sz w:val="22"/>
          <w:szCs w:val="22"/>
        </w:rPr>
        <w:t>08</w:t>
      </w:r>
      <w:r w:rsidR="00746141" w:rsidRPr="00591069">
        <w:rPr>
          <w:bCs/>
          <w:sz w:val="22"/>
          <w:szCs w:val="22"/>
        </w:rPr>
        <w:t xml:space="preserve">, БИК </w:t>
      </w:r>
      <w:r w:rsidRPr="00591069">
        <w:rPr>
          <w:sz w:val="22"/>
          <w:szCs w:val="22"/>
        </w:rPr>
        <w:t>049514608</w:t>
      </w:r>
      <w:r w:rsidR="0043158B" w:rsidRPr="00591069">
        <w:rPr>
          <w:sz w:val="22"/>
          <w:szCs w:val="22"/>
        </w:rPr>
        <w:t>.</w:t>
      </w:r>
    </w:p>
    <w:p w:rsidR="00F87AE8" w:rsidRPr="00591069" w:rsidRDefault="00F87AE8" w:rsidP="009B4119">
      <w:pPr>
        <w:ind w:firstLine="709"/>
        <w:jc w:val="both"/>
        <w:rPr>
          <w:sz w:val="22"/>
          <w:szCs w:val="22"/>
        </w:rPr>
      </w:pPr>
      <w:r w:rsidRPr="00591069">
        <w:rPr>
          <w:sz w:val="22"/>
          <w:szCs w:val="22"/>
        </w:rPr>
        <w:t>1.2.Задат</w:t>
      </w:r>
      <w:r w:rsidR="0023087B" w:rsidRPr="00591069">
        <w:rPr>
          <w:sz w:val="22"/>
          <w:szCs w:val="22"/>
        </w:rPr>
        <w:t>ок</w:t>
      </w:r>
      <w:r w:rsidRPr="00591069">
        <w:rPr>
          <w:sz w:val="22"/>
          <w:szCs w:val="22"/>
        </w:rPr>
        <w:t xml:space="preserve"> внос</w:t>
      </w:r>
      <w:r w:rsidR="0023087B" w:rsidRPr="00591069">
        <w:rPr>
          <w:sz w:val="22"/>
          <w:szCs w:val="22"/>
        </w:rPr>
        <w:t>и</w:t>
      </w:r>
      <w:r w:rsidRPr="00591069">
        <w:rPr>
          <w:sz w:val="22"/>
          <w:szCs w:val="22"/>
        </w:rPr>
        <w:t>тся Заявителем в счет обеспечения обязательств по заключению договор</w:t>
      </w:r>
      <w:r w:rsidR="0023087B" w:rsidRPr="00591069">
        <w:rPr>
          <w:sz w:val="22"/>
          <w:szCs w:val="22"/>
        </w:rPr>
        <w:t>а</w:t>
      </w:r>
      <w:r w:rsidRPr="00591069">
        <w:rPr>
          <w:sz w:val="22"/>
          <w:szCs w:val="22"/>
        </w:rPr>
        <w:t xml:space="preserve"> купли-продажи </w:t>
      </w:r>
      <w:r w:rsidR="00EA0F39" w:rsidRPr="00591069">
        <w:rPr>
          <w:sz w:val="22"/>
          <w:szCs w:val="22"/>
        </w:rPr>
        <w:t>(уступки прав требования)</w:t>
      </w:r>
      <w:r w:rsidRPr="00591069">
        <w:rPr>
          <w:sz w:val="22"/>
          <w:szCs w:val="22"/>
        </w:rPr>
        <w:t xml:space="preserve"> по итогам </w:t>
      </w:r>
      <w:r w:rsidR="000135C9" w:rsidRPr="00591069">
        <w:rPr>
          <w:sz w:val="22"/>
          <w:szCs w:val="22"/>
        </w:rPr>
        <w:t>Т</w:t>
      </w:r>
      <w:r w:rsidRPr="00591069">
        <w:rPr>
          <w:sz w:val="22"/>
          <w:szCs w:val="22"/>
        </w:rPr>
        <w:t>оргов</w:t>
      </w:r>
      <w:r w:rsidR="007C20E5" w:rsidRPr="00591069">
        <w:rPr>
          <w:sz w:val="22"/>
          <w:szCs w:val="22"/>
        </w:rPr>
        <w:t>, не переход</w:t>
      </w:r>
      <w:r w:rsidR="0023087B" w:rsidRPr="00591069">
        <w:rPr>
          <w:sz w:val="22"/>
          <w:szCs w:val="22"/>
        </w:rPr>
        <w:t>и</w:t>
      </w:r>
      <w:r w:rsidR="007C20E5" w:rsidRPr="00591069">
        <w:rPr>
          <w:sz w:val="22"/>
          <w:szCs w:val="22"/>
        </w:rPr>
        <w:t xml:space="preserve">т в собственность </w:t>
      </w:r>
      <w:r w:rsidR="000135C9" w:rsidRPr="00591069">
        <w:rPr>
          <w:sz w:val="22"/>
          <w:szCs w:val="22"/>
        </w:rPr>
        <w:t>О</w:t>
      </w:r>
      <w:r w:rsidR="007C20E5" w:rsidRPr="00591069">
        <w:rPr>
          <w:sz w:val="22"/>
          <w:szCs w:val="22"/>
        </w:rPr>
        <w:t>рганизатора торгов, а подлеж</w:t>
      </w:r>
      <w:r w:rsidR="0023087B" w:rsidRPr="00591069">
        <w:rPr>
          <w:sz w:val="22"/>
          <w:szCs w:val="22"/>
        </w:rPr>
        <w:t>и</w:t>
      </w:r>
      <w:r w:rsidR="007C20E5" w:rsidRPr="00591069">
        <w:rPr>
          <w:sz w:val="22"/>
          <w:szCs w:val="22"/>
        </w:rPr>
        <w:t xml:space="preserve">т перечислению в пользу  </w:t>
      </w:r>
      <w:r w:rsidR="000135C9" w:rsidRPr="00591069">
        <w:rPr>
          <w:sz w:val="22"/>
          <w:szCs w:val="22"/>
        </w:rPr>
        <w:t>Должника</w:t>
      </w:r>
      <w:r w:rsidR="007C20E5" w:rsidRPr="00591069">
        <w:rPr>
          <w:sz w:val="22"/>
          <w:szCs w:val="22"/>
        </w:rPr>
        <w:t xml:space="preserve"> </w:t>
      </w:r>
      <w:r w:rsidR="00206687" w:rsidRPr="00591069">
        <w:rPr>
          <w:sz w:val="22"/>
          <w:szCs w:val="22"/>
        </w:rPr>
        <w:t xml:space="preserve">или возврату Заявителю </w:t>
      </w:r>
      <w:r w:rsidR="007C20E5" w:rsidRPr="00591069">
        <w:rPr>
          <w:sz w:val="22"/>
          <w:szCs w:val="22"/>
        </w:rPr>
        <w:t>в соответствии с условиями настоящего договора</w:t>
      </w:r>
      <w:r w:rsidRPr="00591069">
        <w:rPr>
          <w:sz w:val="22"/>
          <w:szCs w:val="22"/>
        </w:rPr>
        <w:t xml:space="preserve">. </w:t>
      </w:r>
    </w:p>
    <w:p w:rsidR="0099408B" w:rsidRPr="00591069" w:rsidRDefault="0099408B" w:rsidP="009B4119">
      <w:pPr>
        <w:ind w:firstLine="709"/>
        <w:jc w:val="center"/>
        <w:rPr>
          <w:b/>
          <w:sz w:val="22"/>
          <w:szCs w:val="22"/>
        </w:rPr>
      </w:pPr>
    </w:p>
    <w:p w:rsidR="0099408B" w:rsidRPr="00591069" w:rsidRDefault="00F87AE8" w:rsidP="009B4119">
      <w:pPr>
        <w:ind w:firstLine="709"/>
        <w:jc w:val="center"/>
        <w:rPr>
          <w:sz w:val="22"/>
          <w:szCs w:val="22"/>
        </w:rPr>
      </w:pPr>
      <w:r w:rsidRPr="00591069">
        <w:rPr>
          <w:b/>
          <w:sz w:val="22"/>
          <w:szCs w:val="22"/>
        </w:rPr>
        <w:t>2. Порядок внесения задатк</w:t>
      </w:r>
      <w:r w:rsidR="00EA0F39" w:rsidRPr="00591069">
        <w:rPr>
          <w:b/>
          <w:sz w:val="22"/>
          <w:szCs w:val="22"/>
        </w:rPr>
        <w:t>ов</w:t>
      </w:r>
      <w:r w:rsidRPr="00591069">
        <w:rPr>
          <w:b/>
          <w:sz w:val="22"/>
          <w:szCs w:val="22"/>
        </w:rPr>
        <w:t>.</w:t>
      </w:r>
      <w:r w:rsidRPr="00591069">
        <w:rPr>
          <w:sz w:val="22"/>
          <w:szCs w:val="22"/>
        </w:rPr>
        <w:t xml:space="preserve">        </w:t>
      </w:r>
    </w:p>
    <w:p w:rsidR="00EA0F39" w:rsidRPr="00591069" w:rsidRDefault="00F87AE8" w:rsidP="009B4119">
      <w:pPr>
        <w:ind w:firstLine="709"/>
        <w:jc w:val="center"/>
        <w:rPr>
          <w:sz w:val="22"/>
          <w:szCs w:val="22"/>
        </w:rPr>
      </w:pPr>
      <w:r w:rsidRPr="00591069">
        <w:rPr>
          <w:sz w:val="22"/>
          <w:szCs w:val="22"/>
        </w:rPr>
        <w:t xml:space="preserve">      </w:t>
      </w:r>
    </w:p>
    <w:p w:rsidR="00F87AE8" w:rsidRPr="00591069" w:rsidRDefault="00F87AE8" w:rsidP="009B4119">
      <w:pPr>
        <w:ind w:firstLine="709"/>
        <w:jc w:val="both"/>
        <w:rPr>
          <w:sz w:val="22"/>
          <w:szCs w:val="22"/>
        </w:rPr>
      </w:pPr>
      <w:r w:rsidRPr="00591069">
        <w:rPr>
          <w:sz w:val="22"/>
          <w:szCs w:val="22"/>
        </w:rPr>
        <w:t>2.1. Зада</w:t>
      </w:r>
      <w:r w:rsidR="0023087B" w:rsidRPr="00591069">
        <w:rPr>
          <w:sz w:val="22"/>
          <w:szCs w:val="22"/>
        </w:rPr>
        <w:t>ток</w:t>
      </w:r>
      <w:r w:rsidR="00EA0F39" w:rsidRPr="00591069">
        <w:rPr>
          <w:sz w:val="22"/>
          <w:szCs w:val="22"/>
        </w:rPr>
        <w:t>, указанны</w:t>
      </w:r>
      <w:r w:rsidR="0023087B" w:rsidRPr="00591069">
        <w:rPr>
          <w:sz w:val="22"/>
          <w:szCs w:val="22"/>
        </w:rPr>
        <w:t xml:space="preserve">й </w:t>
      </w:r>
      <w:r w:rsidR="00EA0F39" w:rsidRPr="00591069">
        <w:rPr>
          <w:sz w:val="22"/>
          <w:szCs w:val="22"/>
        </w:rPr>
        <w:t xml:space="preserve">в п. 1.1. настоящего договора, </w:t>
      </w:r>
      <w:r w:rsidRPr="00591069">
        <w:rPr>
          <w:sz w:val="22"/>
          <w:szCs w:val="22"/>
        </w:rPr>
        <w:t> </w:t>
      </w:r>
      <w:r w:rsidR="005951EF" w:rsidRPr="00591069">
        <w:rPr>
          <w:sz w:val="22"/>
          <w:szCs w:val="22"/>
        </w:rPr>
        <w:t xml:space="preserve"> </w:t>
      </w:r>
      <w:r w:rsidR="00CB0CF8" w:rsidRPr="00591069">
        <w:rPr>
          <w:sz w:val="22"/>
          <w:szCs w:val="22"/>
        </w:rPr>
        <w:t>счита</w:t>
      </w:r>
      <w:r w:rsidR="000135C9" w:rsidRPr="00591069">
        <w:rPr>
          <w:sz w:val="22"/>
          <w:szCs w:val="22"/>
        </w:rPr>
        <w:t>е</w:t>
      </w:r>
      <w:r w:rsidR="00CB0CF8" w:rsidRPr="00591069">
        <w:rPr>
          <w:sz w:val="22"/>
          <w:szCs w:val="22"/>
        </w:rPr>
        <w:t xml:space="preserve">тся внесенным с </w:t>
      </w:r>
      <w:r w:rsidR="0023087B" w:rsidRPr="00591069">
        <w:rPr>
          <w:sz w:val="22"/>
          <w:szCs w:val="22"/>
        </w:rPr>
        <w:t>момента</w:t>
      </w:r>
      <w:r w:rsidR="005951EF" w:rsidRPr="00591069">
        <w:rPr>
          <w:sz w:val="22"/>
          <w:szCs w:val="22"/>
        </w:rPr>
        <w:t xml:space="preserve"> </w:t>
      </w:r>
      <w:r w:rsidR="000135C9" w:rsidRPr="00591069">
        <w:rPr>
          <w:sz w:val="22"/>
          <w:szCs w:val="22"/>
        </w:rPr>
        <w:t>зачислен</w:t>
      </w:r>
      <w:r w:rsidR="005951EF" w:rsidRPr="00591069">
        <w:rPr>
          <w:sz w:val="22"/>
          <w:szCs w:val="22"/>
        </w:rPr>
        <w:t>ия всей суммы задатка</w:t>
      </w:r>
      <w:r w:rsidR="00897350" w:rsidRPr="00591069">
        <w:rPr>
          <w:sz w:val="22"/>
          <w:szCs w:val="22"/>
        </w:rPr>
        <w:t xml:space="preserve"> на расчетный счет, указанный в п.п. 1.1 настоящего договора.</w:t>
      </w:r>
      <w:r w:rsidR="005951EF" w:rsidRPr="00591069">
        <w:rPr>
          <w:sz w:val="22"/>
          <w:szCs w:val="22"/>
        </w:rPr>
        <w:t xml:space="preserve"> </w:t>
      </w:r>
      <w:r w:rsidR="00897350" w:rsidRPr="00591069">
        <w:rPr>
          <w:sz w:val="22"/>
          <w:szCs w:val="22"/>
        </w:rPr>
        <w:t xml:space="preserve"> </w:t>
      </w:r>
    </w:p>
    <w:p w:rsidR="00F87AE8" w:rsidRPr="00591069" w:rsidRDefault="00897350" w:rsidP="009B4119">
      <w:pPr>
        <w:pStyle w:val="HTML"/>
        <w:ind w:firstLine="709"/>
        <w:jc w:val="both"/>
        <w:rPr>
          <w:rFonts w:ascii="Times New Roman" w:hAnsi="Times New Roman" w:cs="Times New Roman"/>
          <w:sz w:val="22"/>
          <w:szCs w:val="22"/>
        </w:rPr>
      </w:pPr>
      <w:r w:rsidRPr="00591069">
        <w:rPr>
          <w:rFonts w:ascii="Times New Roman" w:hAnsi="Times New Roman" w:cs="Times New Roman"/>
          <w:sz w:val="22"/>
          <w:szCs w:val="22"/>
        </w:rPr>
        <w:t>2.2. В случае не</w:t>
      </w:r>
      <w:r w:rsidR="00F87AE8" w:rsidRPr="00591069">
        <w:rPr>
          <w:rFonts w:ascii="Times New Roman" w:hAnsi="Times New Roman" w:cs="Times New Roman"/>
          <w:sz w:val="22"/>
          <w:szCs w:val="22"/>
        </w:rPr>
        <w:t>поступления  сумм</w:t>
      </w:r>
      <w:r w:rsidRPr="00591069">
        <w:rPr>
          <w:rFonts w:ascii="Times New Roman" w:hAnsi="Times New Roman" w:cs="Times New Roman"/>
          <w:sz w:val="22"/>
          <w:szCs w:val="22"/>
        </w:rPr>
        <w:t>ы</w:t>
      </w:r>
      <w:r w:rsidR="00EA0F39" w:rsidRPr="00591069">
        <w:rPr>
          <w:rFonts w:ascii="Times New Roman" w:hAnsi="Times New Roman" w:cs="Times New Roman"/>
          <w:sz w:val="22"/>
          <w:szCs w:val="22"/>
        </w:rPr>
        <w:t xml:space="preserve"> </w:t>
      </w:r>
      <w:r w:rsidR="00F87AE8" w:rsidRPr="00591069">
        <w:rPr>
          <w:rFonts w:ascii="Times New Roman" w:hAnsi="Times New Roman" w:cs="Times New Roman"/>
          <w:sz w:val="22"/>
          <w:szCs w:val="22"/>
        </w:rPr>
        <w:t xml:space="preserve"> Задатк</w:t>
      </w:r>
      <w:r w:rsidR="00BE1BAB" w:rsidRPr="00591069">
        <w:rPr>
          <w:rFonts w:ascii="Times New Roman" w:hAnsi="Times New Roman" w:cs="Times New Roman"/>
          <w:sz w:val="22"/>
          <w:szCs w:val="22"/>
        </w:rPr>
        <w:t xml:space="preserve">а </w:t>
      </w:r>
      <w:r w:rsidR="00F87AE8" w:rsidRPr="00591069">
        <w:rPr>
          <w:rFonts w:ascii="Times New Roman" w:hAnsi="Times New Roman" w:cs="Times New Roman"/>
          <w:sz w:val="22"/>
          <w:szCs w:val="22"/>
        </w:rPr>
        <w:t xml:space="preserve"> </w:t>
      </w:r>
      <w:r w:rsidR="0023087B" w:rsidRPr="00591069">
        <w:rPr>
          <w:rFonts w:ascii="Times New Roman" w:hAnsi="Times New Roman" w:cs="Times New Roman"/>
          <w:sz w:val="22"/>
          <w:szCs w:val="22"/>
        </w:rPr>
        <w:t xml:space="preserve"> к моменту принятия Организатором торгов решения об определении участников торгов</w:t>
      </w:r>
      <w:r w:rsidR="00F87AE8" w:rsidRPr="00591069">
        <w:rPr>
          <w:rFonts w:ascii="Times New Roman" w:hAnsi="Times New Roman" w:cs="Times New Roman"/>
          <w:sz w:val="22"/>
          <w:szCs w:val="22"/>
        </w:rPr>
        <w:t xml:space="preserve"> обязательства Заявителя по внесению Задатк</w:t>
      </w:r>
      <w:r w:rsidR="00BE1BAB" w:rsidRPr="00591069">
        <w:rPr>
          <w:rFonts w:ascii="Times New Roman" w:hAnsi="Times New Roman" w:cs="Times New Roman"/>
          <w:sz w:val="22"/>
          <w:szCs w:val="22"/>
        </w:rPr>
        <w:t>а</w:t>
      </w:r>
      <w:r w:rsidR="00F87AE8" w:rsidRPr="00591069">
        <w:rPr>
          <w:rFonts w:ascii="Times New Roman" w:hAnsi="Times New Roman" w:cs="Times New Roman"/>
          <w:sz w:val="22"/>
          <w:szCs w:val="22"/>
        </w:rPr>
        <w:t xml:space="preserve"> считаются невыполненными. В этом случае Заявитель к участию в торгах не допускается. Документом, подтверждающим внесение или невнесение Заявителем Задатк</w:t>
      </w:r>
      <w:r w:rsidR="00BE1BAB" w:rsidRPr="00591069">
        <w:rPr>
          <w:rFonts w:ascii="Times New Roman" w:hAnsi="Times New Roman" w:cs="Times New Roman"/>
          <w:sz w:val="22"/>
          <w:szCs w:val="22"/>
        </w:rPr>
        <w:t>а</w:t>
      </w:r>
      <w:r w:rsidR="00F87AE8" w:rsidRPr="00591069">
        <w:rPr>
          <w:rFonts w:ascii="Times New Roman" w:hAnsi="Times New Roman" w:cs="Times New Roman"/>
          <w:sz w:val="22"/>
          <w:szCs w:val="22"/>
        </w:rPr>
        <w:t>,  является выписка с указанного в п. 1.1.настоящего Договора счета</w:t>
      </w:r>
      <w:r w:rsidRPr="00591069">
        <w:rPr>
          <w:rFonts w:ascii="Times New Roman" w:hAnsi="Times New Roman" w:cs="Times New Roman"/>
          <w:sz w:val="22"/>
          <w:szCs w:val="22"/>
        </w:rPr>
        <w:t xml:space="preserve">. </w:t>
      </w:r>
    </w:p>
    <w:p w:rsidR="00F87AE8" w:rsidRPr="00591069" w:rsidRDefault="00F87AE8" w:rsidP="009B4119">
      <w:pPr>
        <w:pStyle w:val="HTML"/>
        <w:ind w:firstLine="709"/>
        <w:jc w:val="both"/>
        <w:rPr>
          <w:rFonts w:ascii="Times New Roman" w:hAnsi="Times New Roman" w:cs="Times New Roman"/>
          <w:sz w:val="22"/>
          <w:szCs w:val="22"/>
        </w:rPr>
      </w:pPr>
      <w:r w:rsidRPr="00591069">
        <w:rPr>
          <w:rFonts w:ascii="Times New Roman" w:hAnsi="Times New Roman" w:cs="Times New Roman"/>
          <w:sz w:val="22"/>
          <w:szCs w:val="22"/>
        </w:rPr>
        <w:t>2.3. На денежные средства, перечисленные в соответствии с настоящим Договором</w:t>
      </w:r>
      <w:r w:rsidR="00CB0CF8" w:rsidRPr="00591069">
        <w:rPr>
          <w:rFonts w:ascii="Times New Roman" w:hAnsi="Times New Roman" w:cs="Times New Roman"/>
          <w:sz w:val="22"/>
          <w:szCs w:val="22"/>
        </w:rPr>
        <w:t>,</w:t>
      </w:r>
      <w:r w:rsidRPr="00591069">
        <w:rPr>
          <w:rFonts w:ascii="Times New Roman" w:hAnsi="Times New Roman" w:cs="Times New Roman"/>
          <w:sz w:val="22"/>
          <w:szCs w:val="22"/>
        </w:rPr>
        <w:t xml:space="preserve"> проценты не начисляются.</w:t>
      </w:r>
    </w:p>
    <w:p w:rsidR="0099408B" w:rsidRPr="00591069" w:rsidRDefault="0099408B" w:rsidP="009B4119">
      <w:pPr>
        <w:pStyle w:val="HTML"/>
        <w:ind w:firstLine="709"/>
        <w:jc w:val="both"/>
        <w:rPr>
          <w:rFonts w:ascii="Times New Roman" w:hAnsi="Times New Roman" w:cs="Times New Roman"/>
          <w:sz w:val="22"/>
          <w:szCs w:val="22"/>
        </w:rPr>
      </w:pPr>
    </w:p>
    <w:p w:rsidR="00CB0CF8" w:rsidRPr="00591069" w:rsidRDefault="00CB0CF8" w:rsidP="009B4119">
      <w:pPr>
        <w:pStyle w:val="HTML"/>
        <w:ind w:firstLine="709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591069">
        <w:rPr>
          <w:rFonts w:ascii="Times New Roman" w:hAnsi="Times New Roman" w:cs="Times New Roman"/>
          <w:b/>
          <w:sz w:val="22"/>
          <w:szCs w:val="22"/>
        </w:rPr>
        <w:t>3.Порядок возврата и удержания задатка.</w:t>
      </w:r>
    </w:p>
    <w:p w:rsidR="0099408B" w:rsidRPr="00591069" w:rsidRDefault="0099408B" w:rsidP="009B4119">
      <w:pPr>
        <w:pStyle w:val="HTML"/>
        <w:ind w:firstLine="709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CB0CF8" w:rsidRPr="00591069" w:rsidRDefault="00CB0CF8" w:rsidP="009B4119">
      <w:pPr>
        <w:pStyle w:val="HTML"/>
        <w:ind w:firstLine="709"/>
        <w:jc w:val="both"/>
        <w:rPr>
          <w:rFonts w:ascii="Times New Roman" w:hAnsi="Times New Roman" w:cs="Times New Roman"/>
          <w:sz w:val="22"/>
          <w:szCs w:val="22"/>
        </w:rPr>
      </w:pPr>
      <w:r w:rsidRPr="00591069">
        <w:rPr>
          <w:rFonts w:ascii="Times New Roman" w:hAnsi="Times New Roman" w:cs="Times New Roman"/>
          <w:sz w:val="22"/>
          <w:szCs w:val="22"/>
        </w:rPr>
        <w:lastRenderedPageBreak/>
        <w:t>3.1. Задаток возвращается</w:t>
      </w:r>
      <w:r w:rsidR="007C20E5" w:rsidRPr="00591069">
        <w:rPr>
          <w:rFonts w:ascii="Times New Roman" w:hAnsi="Times New Roman" w:cs="Times New Roman"/>
          <w:sz w:val="22"/>
          <w:szCs w:val="22"/>
        </w:rPr>
        <w:t xml:space="preserve"> Заявителю </w:t>
      </w:r>
      <w:r w:rsidRPr="00591069">
        <w:rPr>
          <w:rFonts w:ascii="Times New Roman" w:hAnsi="Times New Roman" w:cs="Times New Roman"/>
          <w:sz w:val="22"/>
          <w:szCs w:val="22"/>
        </w:rPr>
        <w:t xml:space="preserve"> в случаи и в сроки, которые установлены в п.п. 3.2.-3.3. настоящего Договора. </w:t>
      </w:r>
    </w:p>
    <w:p w:rsidR="00CB0CF8" w:rsidRPr="00591069" w:rsidRDefault="00CB0CF8" w:rsidP="009B4119">
      <w:pPr>
        <w:pStyle w:val="HTML"/>
        <w:ind w:firstLine="709"/>
        <w:jc w:val="both"/>
        <w:rPr>
          <w:rFonts w:ascii="Times New Roman" w:hAnsi="Times New Roman" w:cs="Times New Roman"/>
          <w:sz w:val="22"/>
          <w:szCs w:val="22"/>
        </w:rPr>
      </w:pPr>
      <w:r w:rsidRPr="00591069">
        <w:rPr>
          <w:rFonts w:ascii="Times New Roman" w:hAnsi="Times New Roman" w:cs="Times New Roman"/>
          <w:sz w:val="22"/>
          <w:szCs w:val="22"/>
        </w:rPr>
        <w:t xml:space="preserve">3.2. В случае если Заявитель не будет допущен к  участию в торгах, Организатор торгов обязуется возвратить сумму внесенного Заявителем задатка в течение пяти рабочих  дней с даты </w:t>
      </w:r>
      <w:r w:rsidR="000135C9" w:rsidRPr="00591069">
        <w:rPr>
          <w:rFonts w:ascii="Times New Roman" w:hAnsi="Times New Roman" w:cs="Times New Roman"/>
          <w:sz w:val="22"/>
          <w:szCs w:val="22"/>
        </w:rPr>
        <w:t>принятия</w:t>
      </w:r>
      <w:r w:rsidRPr="00591069">
        <w:rPr>
          <w:rFonts w:ascii="Times New Roman" w:hAnsi="Times New Roman" w:cs="Times New Roman"/>
          <w:sz w:val="22"/>
          <w:szCs w:val="22"/>
        </w:rPr>
        <w:t xml:space="preserve"> организатором торгов </w:t>
      </w:r>
      <w:r w:rsidR="000135C9" w:rsidRPr="00591069">
        <w:rPr>
          <w:rFonts w:ascii="Times New Roman" w:hAnsi="Times New Roman" w:cs="Times New Roman"/>
          <w:sz w:val="22"/>
          <w:szCs w:val="22"/>
        </w:rPr>
        <w:t>решения об</w:t>
      </w:r>
      <w:r w:rsidRPr="00591069">
        <w:rPr>
          <w:rFonts w:ascii="Times New Roman" w:hAnsi="Times New Roman" w:cs="Times New Roman"/>
          <w:sz w:val="22"/>
          <w:szCs w:val="22"/>
        </w:rPr>
        <w:t xml:space="preserve"> определени</w:t>
      </w:r>
      <w:r w:rsidR="000135C9" w:rsidRPr="00591069">
        <w:rPr>
          <w:rFonts w:ascii="Times New Roman" w:hAnsi="Times New Roman" w:cs="Times New Roman"/>
          <w:sz w:val="22"/>
          <w:szCs w:val="22"/>
        </w:rPr>
        <w:t>и</w:t>
      </w:r>
      <w:r w:rsidRPr="00591069">
        <w:rPr>
          <w:rFonts w:ascii="Times New Roman" w:hAnsi="Times New Roman" w:cs="Times New Roman"/>
          <w:sz w:val="22"/>
          <w:szCs w:val="22"/>
        </w:rPr>
        <w:t xml:space="preserve"> участников торгов</w:t>
      </w:r>
      <w:r w:rsidR="000135C9" w:rsidRPr="00591069">
        <w:rPr>
          <w:rFonts w:ascii="Times New Roman" w:hAnsi="Times New Roman" w:cs="Times New Roman"/>
          <w:sz w:val="22"/>
          <w:szCs w:val="22"/>
        </w:rPr>
        <w:t>,  оформленного Протоколом определения участников торгов</w:t>
      </w:r>
      <w:r w:rsidRPr="00591069">
        <w:rPr>
          <w:rFonts w:ascii="Times New Roman" w:hAnsi="Times New Roman" w:cs="Times New Roman"/>
          <w:sz w:val="22"/>
          <w:szCs w:val="22"/>
        </w:rPr>
        <w:t>.</w:t>
      </w:r>
    </w:p>
    <w:p w:rsidR="00CB0CF8" w:rsidRPr="00591069" w:rsidRDefault="00CB0CF8" w:rsidP="009B4119">
      <w:pPr>
        <w:pStyle w:val="HTML"/>
        <w:ind w:firstLine="709"/>
        <w:jc w:val="both"/>
        <w:rPr>
          <w:rFonts w:ascii="Times New Roman" w:hAnsi="Times New Roman" w:cs="Times New Roman"/>
          <w:sz w:val="22"/>
          <w:szCs w:val="22"/>
        </w:rPr>
      </w:pPr>
      <w:r w:rsidRPr="00591069">
        <w:rPr>
          <w:rFonts w:ascii="Times New Roman" w:hAnsi="Times New Roman" w:cs="Times New Roman"/>
          <w:sz w:val="22"/>
          <w:szCs w:val="22"/>
        </w:rPr>
        <w:t>3.3. В случае если Заявитель участвовал в торгах, но не выиграл их, Организатор торгов обязуется возвратить сумму внесенного Заявителем  задатка в течение пяти рабочих дней со дня подписания Протокола результатов проведения торгов.</w:t>
      </w:r>
    </w:p>
    <w:p w:rsidR="00CB0CF8" w:rsidRPr="00591069" w:rsidRDefault="00CB0CF8" w:rsidP="009B4119">
      <w:pPr>
        <w:pStyle w:val="HTML"/>
        <w:ind w:firstLine="709"/>
        <w:jc w:val="both"/>
        <w:rPr>
          <w:rFonts w:ascii="Times New Roman" w:hAnsi="Times New Roman" w:cs="Times New Roman"/>
          <w:sz w:val="22"/>
          <w:szCs w:val="22"/>
        </w:rPr>
      </w:pPr>
      <w:r w:rsidRPr="00591069">
        <w:rPr>
          <w:rFonts w:ascii="Times New Roman" w:hAnsi="Times New Roman" w:cs="Times New Roman"/>
          <w:sz w:val="22"/>
          <w:szCs w:val="22"/>
        </w:rPr>
        <w:t xml:space="preserve">3.4. Внесенный Заявителем задаток засчитывается в счет оплаты приобретаемого на </w:t>
      </w:r>
      <w:r w:rsidR="000135C9" w:rsidRPr="00591069">
        <w:rPr>
          <w:rFonts w:ascii="Times New Roman" w:hAnsi="Times New Roman" w:cs="Times New Roman"/>
          <w:sz w:val="22"/>
          <w:szCs w:val="22"/>
        </w:rPr>
        <w:t>Т</w:t>
      </w:r>
      <w:r w:rsidRPr="00591069">
        <w:rPr>
          <w:rFonts w:ascii="Times New Roman" w:hAnsi="Times New Roman" w:cs="Times New Roman"/>
          <w:sz w:val="22"/>
          <w:szCs w:val="22"/>
        </w:rPr>
        <w:t xml:space="preserve">оргах </w:t>
      </w:r>
      <w:r w:rsidR="000135C9" w:rsidRPr="00591069">
        <w:rPr>
          <w:rFonts w:ascii="Times New Roman" w:hAnsi="Times New Roman" w:cs="Times New Roman"/>
          <w:sz w:val="22"/>
          <w:szCs w:val="22"/>
        </w:rPr>
        <w:t>и</w:t>
      </w:r>
      <w:r w:rsidRPr="00591069">
        <w:rPr>
          <w:rFonts w:ascii="Times New Roman" w:hAnsi="Times New Roman" w:cs="Times New Roman"/>
          <w:sz w:val="22"/>
          <w:szCs w:val="22"/>
        </w:rPr>
        <w:t>мущества при подписании в установленном порядке</w:t>
      </w:r>
      <w:r w:rsidR="00A068CE" w:rsidRPr="00591069">
        <w:rPr>
          <w:rFonts w:ascii="Times New Roman" w:hAnsi="Times New Roman" w:cs="Times New Roman"/>
          <w:sz w:val="22"/>
          <w:szCs w:val="22"/>
        </w:rPr>
        <w:t xml:space="preserve"> с </w:t>
      </w:r>
      <w:r w:rsidR="000135C9" w:rsidRPr="00591069">
        <w:rPr>
          <w:rFonts w:ascii="Times New Roman" w:hAnsi="Times New Roman" w:cs="Times New Roman"/>
          <w:sz w:val="22"/>
          <w:szCs w:val="22"/>
        </w:rPr>
        <w:t>Должником</w:t>
      </w:r>
      <w:r w:rsidR="005951EF" w:rsidRPr="00591069">
        <w:rPr>
          <w:rFonts w:ascii="Times New Roman" w:hAnsi="Times New Roman" w:cs="Times New Roman"/>
          <w:sz w:val="22"/>
          <w:szCs w:val="22"/>
        </w:rPr>
        <w:t xml:space="preserve"> </w:t>
      </w:r>
      <w:r w:rsidRPr="00591069">
        <w:rPr>
          <w:rFonts w:ascii="Times New Roman" w:hAnsi="Times New Roman" w:cs="Times New Roman"/>
          <w:sz w:val="22"/>
          <w:szCs w:val="22"/>
        </w:rPr>
        <w:t xml:space="preserve"> договора купли-продажи имущества</w:t>
      </w:r>
      <w:r w:rsidR="00EA0F39" w:rsidRPr="00591069">
        <w:rPr>
          <w:rFonts w:ascii="Times New Roman" w:hAnsi="Times New Roman" w:cs="Times New Roman"/>
          <w:sz w:val="22"/>
          <w:szCs w:val="22"/>
        </w:rPr>
        <w:t xml:space="preserve">(уступки прав требования) </w:t>
      </w:r>
      <w:r w:rsidRPr="00591069">
        <w:rPr>
          <w:rFonts w:ascii="Times New Roman" w:hAnsi="Times New Roman" w:cs="Times New Roman"/>
          <w:sz w:val="22"/>
          <w:szCs w:val="22"/>
        </w:rPr>
        <w:t xml:space="preserve">по итогам  проведения </w:t>
      </w:r>
      <w:r w:rsidR="000135C9" w:rsidRPr="00591069">
        <w:rPr>
          <w:rFonts w:ascii="Times New Roman" w:hAnsi="Times New Roman" w:cs="Times New Roman"/>
          <w:sz w:val="22"/>
          <w:szCs w:val="22"/>
        </w:rPr>
        <w:t>Т</w:t>
      </w:r>
      <w:r w:rsidRPr="00591069">
        <w:rPr>
          <w:rFonts w:ascii="Times New Roman" w:hAnsi="Times New Roman" w:cs="Times New Roman"/>
          <w:sz w:val="22"/>
          <w:szCs w:val="22"/>
        </w:rPr>
        <w:t>оргов.</w:t>
      </w:r>
    </w:p>
    <w:p w:rsidR="00FE7C20" w:rsidRPr="00591069" w:rsidRDefault="00206687" w:rsidP="009B4119">
      <w:pPr>
        <w:pStyle w:val="HTML"/>
        <w:ind w:firstLine="709"/>
        <w:jc w:val="both"/>
        <w:rPr>
          <w:rFonts w:ascii="Times New Roman" w:hAnsi="Times New Roman" w:cs="Times New Roman"/>
          <w:b/>
          <w:sz w:val="22"/>
          <w:szCs w:val="22"/>
        </w:rPr>
      </w:pPr>
      <w:r w:rsidRPr="00591069">
        <w:rPr>
          <w:rFonts w:ascii="Times New Roman" w:hAnsi="Times New Roman" w:cs="Times New Roman"/>
          <w:sz w:val="22"/>
          <w:szCs w:val="22"/>
        </w:rPr>
        <w:t xml:space="preserve">3.5. В случае отказа или уклонения Заявителя в случае признания его победителем торгов от подписания   договора купли-продажи (уступки права требования)  в течение пяти дней с даты получения   предложения конкурсного  управляющего о заключении договора внесенный задаток ему не возвращается. </w:t>
      </w:r>
    </w:p>
    <w:p w:rsidR="009B4119" w:rsidRPr="00591069" w:rsidRDefault="009B4119" w:rsidP="009B4119">
      <w:pPr>
        <w:pStyle w:val="HTML"/>
        <w:ind w:firstLine="709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CB0CF8" w:rsidRPr="00591069" w:rsidRDefault="00CB0CF8" w:rsidP="009B4119">
      <w:pPr>
        <w:pStyle w:val="HTML"/>
        <w:ind w:firstLine="709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591069">
        <w:rPr>
          <w:rFonts w:ascii="Times New Roman" w:hAnsi="Times New Roman" w:cs="Times New Roman"/>
          <w:b/>
          <w:sz w:val="22"/>
          <w:szCs w:val="22"/>
        </w:rPr>
        <w:t>4. Срок действия настоящего договора.</w:t>
      </w:r>
    </w:p>
    <w:p w:rsidR="0099408B" w:rsidRPr="00591069" w:rsidRDefault="0099408B" w:rsidP="009B4119">
      <w:pPr>
        <w:pStyle w:val="HTML"/>
        <w:ind w:firstLine="709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CB0CF8" w:rsidRPr="00591069" w:rsidRDefault="00CB0CF8" w:rsidP="009B4119">
      <w:pPr>
        <w:pStyle w:val="HTML"/>
        <w:ind w:firstLine="709"/>
        <w:jc w:val="both"/>
        <w:rPr>
          <w:rFonts w:ascii="Times New Roman" w:hAnsi="Times New Roman" w:cs="Times New Roman"/>
          <w:sz w:val="22"/>
          <w:szCs w:val="22"/>
        </w:rPr>
      </w:pPr>
      <w:r w:rsidRPr="00591069">
        <w:rPr>
          <w:rFonts w:ascii="Times New Roman" w:hAnsi="Times New Roman" w:cs="Times New Roman"/>
          <w:sz w:val="22"/>
          <w:szCs w:val="22"/>
        </w:rPr>
        <w:t>4.1. Настоящий Договор вступает в силу с момента его подписания Сторонами и прекращает свое действие после ис</w:t>
      </w:r>
      <w:bookmarkStart w:id="0" w:name="_GoBack"/>
      <w:bookmarkEnd w:id="0"/>
      <w:r w:rsidRPr="00591069">
        <w:rPr>
          <w:rFonts w:ascii="Times New Roman" w:hAnsi="Times New Roman" w:cs="Times New Roman"/>
          <w:sz w:val="22"/>
          <w:szCs w:val="22"/>
        </w:rPr>
        <w:t>полнения сторонами своих обязательств по нему.</w:t>
      </w:r>
    </w:p>
    <w:p w:rsidR="00CB0CF8" w:rsidRPr="00591069" w:rsidRDefault="00CB0CF8" w:rsidP="009B4119">
      <w:pPr>
        <w:pStyle w:val="HTML"/>
        <w:ind w:firstLine="709"/>
        <w:jc w:val="both"/>
        <w:rPr>
          <w:rFonts w:ascii="Times New Roman" w:hAnsi="Times New Roman" w:cs="Times New Roman"/>
          <w:sz w:val="22"/>
          <w:szCs w:val="22"/>
        </w:rPr>
      </w:pPr>
      <w:r w:rsidRPr="00591069">
        <w:rPr>
          <w:rFonts w:ascii="Times New Roman" w:hAnsi="Times New Roman" w:cs="Times New Roman"/>
          <w:sz w:val="22"/>
          <w:szCs w:val="22"/>
        </w:rPr>
        <w:t>4.2. Все возможные споры и разногласия, связанные с исполнением настоящего договора, будут разрешаться Сторонами  путем переговоров. В случае невозможности разрешения споров и разногласий путем переговоров они передаются на разреше</w:t>
      </w:r>
      <w:r w:rsidR="009B4119" w:rsidRPr="00591069">
        <w:rPr>
          <w:rFonts w:ascii="Times New Roman" w:hAnsi="Times New Roman" w:cs="Times New Roman"/>
          <w:sz w:val="22"/>
          <w:szCs w:val="22"/>
        </w:rPr>
        <w:t xml:space="preserve">ния в судебном </w:t>
      </w:r>
      <w:r w:rsidRPr="00591069">
        <w:rPr>
          <w:rFonts w:ascii="Times New Roman" w:hAnsi="Times New Roman" w:cs="Times New Roman"/>
          <w:sz w:val="22"/>
          <w:szCs w:val="22"/>
        </w:rPr>
        <w:t>порядке, в соответствии с действующем законодательством Российской Федерации.</w:t>
      </w:r>
    </w:p>
    <w:p w:rsidR="00CB0CF8" w:rsidRPr="00591069" w:rsidRDefault="00FC777C" w:rsidP="009B4119">
      <w:pPr>
        <w:pStyle w:val="HTML"/>
        <w:ind w:firstLine="709"/>
        <w:jc w:val="both"/>
        <w:rPr>
          <w:rFonts w:ascii="Times New Roman" w:hAnsi="Times New Roman" w:cs="Times New Roman"/>
          <w:sz w:val="22"/>
          <w:szCs w:val="22"/>
        </w:rPr>
      </w:pPr>
      <w:r w:rsidRPr="00591069">
        <w:rPr>
          <w:rFonts w:ascii="Times New Roman" w:hAnsi="Times New Roman" w:cs="Times New Roman"/>
          <w:sz w:val="22"/>
          <w:szCs w:val="22"/>
        </w:rPr>
        <w:t xml:space="preserve">  </w:t>
      </w:r>
      <w:r w:rsidR="00CB0CF8" w:rsidRPr="00591069">
        <w:rPr>
          <w:rFonts w:ascii="Times New Roman" w:hAnsi="Times New Roman" w:cs="Times New Roman"/>
          <w:sz w:val="22"/>
          <w:szCs w:val="22"/>
        </w:rPr>
        <w:t>4.3.</w:t>
      </w:r>
      <w:r w:rsidR="0099408B" w:rsidRPr="00591069">
        <w:rPr>
          <w:rFonts w:ascii="Times New Roman" w:hAnsi="Times New Roman" w:cs="Times New Roman"/>
          <w:sz w:val="22"/>
          <w:szCs w:val="22"/>
        </w:rPr>
        <w:t xml:space="preserve"> Настоящий Договор составлен в трех</w:t>
      </w:r>
      <w:r w:rsidR="00CB0CF8" w:rsidRPr="00591069">
        <w:rPr>
          <w:rFonts w:ascii="Times New Roman" w:hAnsi="Times New Roman" w:cs="Times New Roman"/>
          <w:sz w:val="22"/>
          <w:szCs w:val="22"/>
        </w:rPr>
        <w:t xml:space="preserve"> экземплярах, имеющих одинаковую юридическую силу, по одному каждой из Сторон</w:t>
      </w:r>
      <w:r w:rsidR="0099408B" w:rsidRPr="00591069">
        <w:rPr>
          <w:rFonts w:ascii="Times New Roman" w:hAnsi="Times New Roman" w:cs="Times New Roman"/>
          <w:sz w:val="22"/>
          <w:szCs w:val="22"/>
        </w:rPr>
        <w:t xml:space="preserve"> и один экземпляр – для Должника</w:t>
      </w:r>
      <w:r w:rsidR="00CB0CF8" w:rsidRPr="00591069">
        <w:rPr>
          <w:rFonts w:ascii="Times New Roman" w:hAnsi="Times New Roman" w:cs="Times New Roman"/>
          <w:sz w:val="22"/>
          <w:szCs w:val="22"/>
        </w:rPr>
        <w:t>.</w:t>
      </w:r>
    </w:p>
    <w:p w:rsidR="0099408B" w:rsidRPr="00591069" w:rsidRDefault="0099408B" w:rsidP="009B4119">
      <w:pPr>
        <w:pStyle w:val="HTML"/>
        <w:ind w:firstLine="709"/>
        <w:jc w:val="both"/>
        <w:rPr>
          <w:rFonts w:ascii="Times New Roman" w:hAnsi="Times New Roman" w:cs="Times New Roman"/>
          <w:sz w:val="22"/>
          <w:szCs w:val="22"/>
        </w:rPr>
      </w:pPr>
    </w:p>
    <w:p w:rsidR="00F87AE8" w:rsidRPr="00591069" w:rsidRDefault="00F87AE8" w:rsidP="009B4119">
      <w:pPr>
        <w:pStyle w:val="HTML"/>
        <w:ind w:firstLine="709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591069">
        <w:rPr>
          <w:rFonts w:ascii="Times New Roman" w:hAnsi="Times New Roman" w:cs="Times New Roman"/>
          <w:b/>
          <w:sz w:val="22"/>
          <w:szCs w:val="22"/>
        </w:rPr>
        <w:t>5. Реквизиты сторон.</w:t>
      </w:r>
    </w:p>
    <w:p w:rsidR="006079D2" w:rsidRPr="00591069" w:rsidRDefault="006079D2" w:rsidP="009B4119">
      <w:pPr>
        <w:ind w:firstLine="709"/>
        <w:rPr>
          <w:sz w:val="22"/>
          <w:szCs w:val="22"/>
          <w:u w:val="single"/>
        </w:rPr>
      </w:pPr>
    </w:p>
    <w:p w:rsidR="00AD1E2B" w:rsidRPr="00591069" w:rsidRDefault="00A068CE" w:rsidP="009B4119">
      <w:pPr>
        <w:pStyle w:val="a6"/>
        <w:spacing w:after="0"/>
        <w:ind w:firstLine="709"/>
        <w:rPr>
          <w:rFonts w:ascii="Times New Roman" w:hAnsi="Times New Roman"/>
          <w:b/>
          <w:sz w:val="22"/>
          <w:szCs w:val="22"/>
        </w:rPr>
      </w:pPr>
      <w:r w:rsidRPr="00591069">
        <w:rPr>
          <w:rFonts w:ascii="Times New Roman" w:hAnsi="Times New Roman"/>
          <w:b/>
          <w:sz w:val="22"/>
          <w:szCs w:val="22"/>
        </w:rPr>
        <w:t>Организатор торгов</w:t>
      </w:r>
      <w:r w:rsidR="005315E0" w:rsidRPr="00591069">
        <w:rPr>
          <w:rFonts w:ascii="Times New Roman" w:hAnsi="Times New Roman"/>
          <w:b/>
          <w:sz w:val="22"/>
          <w:szCs w:val="22"/>
        </w:rPr>
        <w:t xml:space="preserve"> (Сторона 1)</w:t>
      </w:r>
      <w:r w:rsidR="00F87AE8" w:rsidRPr="00591069">
        <w:rPr>
          <w:rFonts w:ascii="Times New Roman" w:hAnsi="Times New Roman"/>
          <w:b/>
          <w:sz w:val="22"/>
          <w:szCs w:val="22"/>
        </w:rPr>
        <w:t xml:space="preserve">: </w:t>
      </w:r>
      <w:r w:rsidRPr="00591069">
        <w:rPr>
          <w:rFonts w:ascii="Times New Roman" w:hAnsi="Times New Roman"/>
          <w:b/>
          <w:sz w:val="22"/>
          <w:szCs w:val="22"/>
        </w:rPr>
        <w:t xml:space="preserve"> </w:t>
      </w:r>
      <w:r w:rsidR="005951EF" w:rsidRPr="00591069">
        <w:rPr>
          <w:rFonts w:ascii="Times New Roman" w:hAnsi="Times New Roman"/>
          <w:b/>
          <w:sz w:val="22"/>
          <w:szCs w:val="22"/>
        </w:rPr>
        <w:t xml:space="preserve"> </w:t>
      </w:r>
      <w:r w:rsidR="00002687" w:rsidRPr="00591069">
        <w:rPr>
          <w:rFonts w:ascii="Times New Roman" w:hAnsi="Times New Roman"/>
          <w:b/>
          <w:sz w:val="22"/>
          <w:szCs w:val="22"/>
        </w:rPr>
        <w:t xml:space="preserve"> </w:t>
      </w:r>
    </w:p>
    <w:p w:rsidR="00AD1E2B" w:rsidRPr="00591069" w:rsidRDefault="0043158B" w:rsidP="00AD1E2B">
      <w:pPr>
        <w:pStyle w:val="a6"/>
        <w:spacing w:after="0"/>
        <w:ind w:firstLine="709"/>
        <w:rPr>
          <w:rFonts w:ascii="Times New Roman" w:hAnsi="Times New Roman"/>
          <w:sz w:val="22"/>
          <w:szCs w:val="22"/>
        </w:rPr>
      </w:pPr>
      <w:r w:rsidRPr="00591069">
        <w:rPr>
          <w:rFonts w:ascii="Times New Roman" w:hAnsi="Times New Roman"/>
          <w:b/>
          <w:sz w:val="22"/>
          <w:szCs w:val="22"/>
        </w:rPr>
        <w:t xml:space="preserve">Конкурсный управляющий </w:t>
      </w:r>
      <w:r w:rsidR="00AE048D" w:rsidRPr="00591069">
        <w:rPr>
          <w:rFonts w:ascii="Times New Roman" w:hAnsi="Times New Roman"/>
          <w:b/>
          <w:sz w:val="22"/>
          <w:szCs w:val="22"/>
        </w:rPr>
        <w:t>О</w:t>
      </w:r>
      <w:r w:rsidR="009D49C0" w:rsidRPr="00591069">
        <w:rPr>
          <w:rFonts w:ascii="Times New Roman" w:hAnsi="Times New Roman"/>
          <w:b/>
          <w:sz w:val="22"/>
          <w:szCs w:val="22"/>
        </w:rPr>
        <w:t>А</w:t>
      </w:r>
      <w:r w:rsidR="00AE048D" w:rsidRPr="00591069">
        <w:rPr>
          <w:rFonts w:ascii="Times New Roman" w:hAnsi="Times New Roman"/>
          <w:b/>
          <w:sz w:val="22"/>
          <w:szCs w:val="22"/>
        </w:rPr>
        <w:t>О</w:t>
      </w:r>
      <w:r w:rsidRPr="00591069">
        <w:rPr>
          <w:rFonts w:ascii="Times New Roman" w:hAnsi="Times New Roman"/>
          <w:b/>
          <w:sz w:val="22"/>
          <w:szCs w:val="22"/>
        </w:rPr>
        <w:t xml:space="preserve"> «</w:t>
      </w:r>
      <w:r w:rsidR="009D49C0" w:rsidRPr="00591069">
        <w:rPr>
          <w:rFonts w:ascii="Times New Roman" w:hAnsi="Times New Roman"/>
          <w:b/>
          <w:sz w:val="22"/>
          <w:szCs w:val="22"/>
        </w:rPr>
        <w:t>Хакасхлебопродукт</w:t>
      </w:r>
      <w:r w:rsidR="00C16066" w:rsidRPr="00591069">
        <w:rPr>
          <w:rFonts w:ascii="Times New Roman" w:hAnsi="Times New Roman"/>
          <w:b/>
          <w:sz w:val="22"/>
          <w:szCs w:val="22"/>
        </w:rPr>
        <w:t xml:space="preserve">» </w:t>
      </w:r>
      <w:r w:rsidR="00CA3051" w:rsidRPr="00591069">
        <w:rPr>
          <w:rFonts w:ascii="Times New Roman" w:hAnsi="Times New Roman"/>
          <w:b/>
          <w:sz w:val="22"/>
          <w:szCs w:val="22"/>
        </w:rPr>
        <w:t xml:space="preserve">Раковецкий Игорь Васильевич </w:t>
      </w:r>
      <w:r w:rsidR="00AD1E2B" w:rsidRPr="00591069">
        <w:rPr>
          <w:rFonts w:ascii="Times New Roman" w:hAnsi="Times New Roman"/>
          <w:sz w:val="22"/>
          <w:szCs w:val="22"/>
        </w:rPr>
        <w:t>(6500</w:t>
      </w:r>
      <w:r w:rsidR="00CA3051" w:rsidRPr="00591069">
        <w:rPr>
          <w:rFonts w:ascii="Times New Roman" w:hAnsi="Times New Roman"/>
          <w:sz w:val="22"/>
          <w:szCs w:val="22"/>
        </w:rPr>
        <w:t>7</w:t>
      </w:r>
      <w:r w:rsidR="00AD1E2B" w:rsidRPr="00591069">
        <w:rPr>
          <w:rFonts w:ascii="Times New Roman" w:hAnsi="Times New Roman"/>
          <w:sz w:val="22"/>
          <w:szCs w:val="22"/>
        </w:rPr>
        <w:t xml:space="preserve">0, г. Кемерово, а/я </w:t>
      </w:r>
      <w:r w:rsidR="00CA3051" w:rsidRPr="00591069">
        <w:rPr>
          <w:rFonts w:ascii="Times New Roman" w:hAnsi="Times New Roman"/>
          <w:sz w:val="22"/>
          <w:szCs w:val="22"/>
        </w:rPr>
        <w:t>2690</w:t>
      </w:r>
      <w:r w:rsidR="00AD1E2B" w:rsidRPr="00591069">
        <w:rPr>
          <w:rFonts w:ascii="Times New Roman" w:hAnsi="Times New Roman"/>
          <w:sz w:val="22"/>
          <w:szCs w:val="22"/>
        </w:rPr>
        <w:t xml:space="preserve">, </w:t>
      </w:r>
      <w:r w:rsidR="00AD1E2B" w:rsidRPr="00591069">
        <w:rPr>
          <w:rFonts w:ascii="Times New Roman" w:hAnsi="Times New Roman"/>
          <w:sz w:val="22"/>
          <w:szCs w:val="22"/>
          <w:shd w:val="clear" w:color="auto" w:fill="FFFFFF"/>
        </w:rPr>
        <w:t xml:space="preserve">ИНН </w:t>
      </w:r>
      <w:r w:rsidR="00CA3051" w:rsidRPr="00591069">
        <w:rPr>
          <w:rFonts w:ascii="Times New Roman" w:hAnsi="Times New Roman"/>
          <w:sz w:val="22"/>
          <w:szCs w:val="22"/>
          <w:shd w:val="clear" w:color="auto" w:fill="FFFFFF"/>
        </w:rPr>
        <w:t>190158436091</w:t>
      </w:r>
      <w:r w:rsidR="00AD1E2B" w:rsidRPr="00591069">
        <w:rPr>
          <w:rFonts w:ascii="Times New Roman" w:hAnsi="Times New Roman"/>
          <w:sz w:val="22"/>
          <w:szCs w:val="22"/>
          <w:shd w:val="clear" w:color="auto" w:fill="FFFFFF"/>
        </w:rPr>
        <w:t xml:space="preserve">, СНИЛС </w:t>
      </w:r>
      <w:r w:rsidR="00CA3051" w:rsidRPr="00591069">
        <w:rPr>
          <w:rStyle w:val="paragraph"/>
          <w:rFonts w:ascii="Times New Roman" w:hAnsi="Times New Roman"/>
          <w:sz w:val="22"/>
          <w:szCs w:val="22"/>
        </w:rPr>
        <w:t>089-815-872-38</w:t>
      </w:r>
      <w:r w:rsidR="00AD1E2B" w:rsidRPr="00591069">
        <w:rPr>
          <w:rFonts w:ascii="Times New Roman" w:hAnsi="Times New Roman"/>
          <w:sz w:val="22"/>
          <w:szCs w:val="22"/>
          <w:shd w:val="clear" w:color="auto" w:fill="FFFFFF"/>
        </w:rPr>
        <w:t>)</w:t>
      </w:r>
    </w:p>
    <w:p w:rsidR="00F87AE8" w:rsidRPr="00591069" w:rsidRDefault="00F87AE8" w:rsidP="009B4119">
      <w:pPr>
        <w:ind w:firstLine="709"/>
        <w:jc w:val="both"/>
        <w:rPr>
          <w:sz w:val="22"/>
          <w:szCs w:val="22"/>
        </w:rPr>
      </w:pPr>
    </w:p>
    <w:p w:rsidR="00AD1E2B" w:rsidRPr="00591069" w:rsidRDefault="00F87AE8" w:rsidP="009B4119">
      <w:pPr>
        <w:ind w:firstLine="709"/>
        <w:rPr>
          <w:sz w:val="22"/>
          <w:szCs w:val="22"/>
        </w:rPr>
      </w:pPr>
      <w:r w:rsidRPr="00591069">
        <w:rPr>
          <w:b/>
          <w:sz w:val="22"/>
          <w:szCs w:val="22"/>
        </w:rPr>
        <w:t>Заявитель</w:t>
      </w:r>
      <w:r w:rsidR="005315E0" w:rsidRPr="00591069">
        <w:rPr>
          <w:b/>
          <w:sz w:val="22"/>
          <w:szCs w:val="22"/>
        </w:rPr>
        <w:t xml:space="preserve"> (Сторона 2)</w:t>
      </w:r>
      <w:r w:rsidRPr="00591069">
        <w:rPr>
          <w:b/>
          <w:sz w:val="22"/>
          <w:szCs w:val="22"/>
        </w:rPr>
        <w:t>:</w:t>
      </w:r>
      <w:r w:rsidR="00C16066" w:rsidRPr="00591069">
        <w:rPr>
          <w:sz w:val="22"/>
          <w:szCs w:val="22"/>
        </w:rPr>
        <w:t xml:space="preserve"> </w:t>
      </w:r>
    </w:p>
    <w:p w:rsidR="00AD1E2B" w:rsidRPr="00591069" w:rsidRDefault="00AD1E2B" w:rsidP="009B4119">
      <w:pPr>
        <w:ind w:firstLine="709"/>
        <w:rPr>
          <w:sz w:val="22"/>
          <w:szCs w:val="22"/>
        </w:rPr>
      </w:pPr>
    </w:p>
    <w:p w:rsidR="008B0F8E" w:rsidRPr="00591069" w:rsidRDefault="00002687" w:rsidP="00AD1E2B">
      <w:pPr>
        <w:rPr>
          <w:sz w:val="22"/>
          <w:szCs w:val="22"/>
        </w:rPr>
      </w:pPr>
      <w:r w:rsidRPr="00591069">
        <w:rPr>
          <w:sz w:val="22"/>
          <w:szCs w:val="22"/>
        </w:rPr>
        <w:t>____________________________________________________</w:t>
      </w:r>
      <w:r w:rsidR="00AD1E2B" w:rsidRPr="00591069">
        <w:rPr>
          <w:sz w:val="22"/>
          <w:szCs w:val="22"/>
        </w:rPr>
        <w:t>____________________________</w:t>
      </w:r>
    </w:p>
    <w:p w:rsidR="00C16066" w:rsidRPr="00591069" w:rsidRDefault="00C16066" w:rsidP="00C16066">
      <w:pPr>
        <w:rPr>
          <w:sz w:val="22"/>
          <w:szCs w:val="22"/>
        </w:rPr>
      </w:pPr>
    </w:p>
    <w:p w:rsidR="00C16066" w:rsidRPr="00591069" w:rsidRDefault="00C16066" w:rsidP="00C16066">
      <w:pPr>
        <w:rPr>
          <w:sz w:val="22"/>
          <w:szCs w:val="22"/>
        </w:rPr>
      </w:pPr>
      <w:r w:rsidRPr="00591069">
        <w:rPr>
          <w:sz w:val="22"/>
          <w:szCs w:val="22"/>
        </w:rPr>
        <w:t>________________________________________________________________________________</w:t>
      </w:r>
    </w:p>
    <w:p w:rsidR="005315E0" w:rsidRPr="00591069" w:rsidRDefault="005315E0" w:rsidP="009B4119">
      <w:pPr>
        <w:ind w:firstLine="709"/>
        <w:jc w:val="both"/>
        <w:rPr>
          <w:sz w:val="22"/>
          <w:szCs w:val="22"/>
        </w:rPr>
      </w:pPr>
    </w:p>
    <w:p w:rsidR="00AD1E2B" w:rsidRPr="00591069" w:rsidRDefault="00AD1E2B" w:rsidP="009B4119">
      <w:pPr>
        <w:ind w:firstLine="709"/>
        <w:jc w:val="both"/>
        <w:rPr>
          <w:sz w:val="22"/>
          <w:szCs w:val="22"/>
        </w:rPr>
      </w:pPr>
    </w:p>
    <w:p w:rsidR="00F87AE8" w:rsidRPr="00591069" w:rsidRDefault="00F87AE8" w:rsidP="009B4119">
      <w:pPr>
        <w:ind w:firstLine="709"/>
        <w:jc w:val="center"/>
        <w:rPr>
          <w:b/>
          <w:sz w:val="22"/>
          <w:szCs w:val="22"/>
        </w:rPr>
      </w:pPr>
      <w:r w:rsidRPr="00591069">
        <w:rPr>
          <w:b/>
          <w:sz w:val="22"/>
          <w:szCs w:val="22"/>
        </w:rPr>
        <w:t>6. Подписи сторон</w:t>
      </w:r>
    </w:p>
    <w:p w:rsidR="005315E0" w:rsidRPr="00591069" w:rsidRDefault="005315E0" w:rsidP="009B4119">
      <w:pPr>
        <w:ind w:firstLine="709"/>
        <w:jc w:val="center"/>
        <w:rPr>
          <w:b/>
          <w:sz w:val="22"/>
          <w:szCs w:val="22"/>
        </w:rPr>
      </w:pPr>
    </w:p>
    <w:p w:rsidR="005951EF" w:rsidRPr="00591069" w:rsidRDefault="005951EF" w:rsidP="009B4119">
      <w:pPr>
        <w:ind w:firstLine="709"/>
        <w:jc w:val="both"/>
        <w:rPr>
          <w:b/>
          <w:sz w:val="22"/>
          <w:szCs w:val="22"/>
        </w:rPr>
      </w:pPr>
      <w:r w:rsidRPr="00591069">
        <w:rPr>
          <w:b/>
          <w:sz w:val="22"/>
          <w:szCs w:val="22"/>
        </w:rPr>
        <w:t xml:space="preserve">Организатор торгов: </w:t>
      </w:r>
      <w:r w:rsidRPr="00591069">
        <w:rPr>
          <w:b/>
          <w:sz w:val="22"/>
          <w:szCs w:val="22"/>
        </w:rPr>
        <w:tab/>
      </w:r>
      <w:r w:rsidRPr="00591069">
        <w:rPr>
          <w:b/>
          <w:sz w:val="22"/>
          <w:szCs w:val="22"/>
        </w:rPr>
        <w:tab/>
      </w:r>
      <w:r w:rsidRPr="00591069">
        <w:rPr>
          <w:b/>
          <w:sz w:val="22"/>
          <w:szCs w:val="22"/>
        </w:rPr>
        <w:tab/>
      </w:r>
      <w:r w:rsidRPr="00591069">
        <w:rPr>
          <w:b/>
          <w:sz w:val="22"/>
          <w:szCs w:val="22"/>
        </w:rPr>
        <w:tab/>
      </w:r>
      <w:r w:rsidRPr="00591069">
        <w:rPr>
          <w:b/>
          <w:sz w:val="22"/>
          <w:szCs w:val="22"/>
        </w:rPr>
        <w:tab/>
        <w:t xml:space="preserve">Заявитель: </w:t>
      </w:r>
    </w:p>
    <w:p w:rsidR="005951EF" w:rsidRPr="00591069" w:rsidRDefault="0099408B" w:rsidP="009B4119">
      <w:pPr>
        <w:ind w:firstLine="709"/>
        <w:jc w:val="both"/>
        <w:rPr>
          <w:b/>
          <w:sz w:val="22"/>
          <w:szCs w:val="22"/>
        </w:rPr>
      </w:pPr>
      <w:r w:rsidRPr="00591069">
        <w:rPr>
          <w:b/>
          <w:sz w:val="22"/>
          <w:szCs w:val="22"/>
        </w:rPr>
        <w:t xml:space="preserve"> </w:t>
      </w:r>
      <w:r w:rsidR="005951EF" w:rsidRPr="00591069">
        <w:rPr>
          <w:b/>
          <w:sz w:val="22"/>
          <w:szCs w:val="22"/>
        </w:rPr>
        <w:tab/>
      </w:r>
      <w:r w:rsidR="005951EF" w:rsidRPr="00591069">
        <w:rPr>
          <w:b/>
          <w:sz w:val="22"/>
          <w:szCs w:val="22"/>
        </w:rPr>
        <w:tab/>
      </w:r>
      <w:r w:rsidR="005951EF" w:rsidRPr="00591069">
        <w:rPr>
          <w:b/>
          <w:sz w:val="22"/>
          <w:szCs w:val="22"/>
        </w:rPr>
        <w:tab/>
      </w:r>
      <w:r w:rsidR="005951EF" w:rsidRPr="00591069">
        <w:rPr>
          <w:b/>
          <w:sz w:val="22"/>
          <w:szCs w:val="22"/>
        </w:rPr>
        <w:tab/>
      </w:r>
    </w:p>
    <w:p w:rsidR="005951EF" w:rsidRPr="00591069" w:rsidRDefault="005951EF" w:rsidP="009B4119">
      <w:pPr>
        <w:ind w:firstLine="709"/>
        <w:jc w:val="both"/>
        <w:rPr>
          <w:b/>
          <w:sz w:val="22"/>
          <w:szCs w:val="22"/>
        </w:rPr>
      </w:pPr>
    </w:p>
    <w:p w:rsidR="00F87AE8" w:rsidRPr="00591069" w:rsidRDefault="00B55271" w:rsidP="009B4119">
      <w:pPr>
        <w:ind w:firstLine="709"/>
        <w:jc w:val="both"/>
        <w:rPr>
          <w:b/>
          <w:sz w:val="22"/>
          <w:szCs w:val="22"/>
        </w:rPr>
      </w:pPr>
      <w:r w:rsidRPr="00591069">
        <w:rPr>
          <w:b/>
          <w:sz w:val="22"/>
          <w:szCs w:val="22"/>
        </w:rPr>
        <w:t>___________________</w:t>
      </w:r>
      <w:r w:rsidR="00C16066" w:rsidRPr="00591069">
        <w:rPr>
          <w:b/>
          <w:sz w:val="22"/>
          <w:szCs w:val="22"/>
        </w:rPr>
        <w:t>________</w:t>
      </w:r>
      <w:r w:rsidRPr="00591069">
        <w:rPr>
          <w:b/>
          <w:sz w:val="22"/>
          <w:szCs w:val="22"/>
        </w:rPr>
        <w:t xml:space="preserve"> </w:t>
      </w:r>
      <w:r w:rsidR="0099408B" w:rsidRPr="00591069">
        <w:rPr>
          <w:b/>
          <w:sz w:val="22"/>
          <w:szCs w:val="22"/>
        </w:rPr>
        <w:t xml:space="preserve"> </w:t>
      </w:r>
      <w:r w:rsidR="005951EF" w:rsidRPr="00591069">
        <w:rPr>
          <w:b/>
          <w:sz w:val="22"/>
          <w:szCs w:val="22"/>
        </w:rPr>
        <w:t xml:space="preserve"> </w:t>
      </w:r>
      <w:r w:rsidR="005951EF" w:rsidRPr="00591069">
        <w:rPr>
          <w:b/>
          <w:sz w:val="22"/>
          <w:szCs w:val="22"/>
        </w:rPr>
        <w:tab/>
      </w:r>
      <w:r w:rsidR="005951EF" w:rsidRPr="00591069">
        <w:rPr>
          <w:b/>
          <w:sz w:val="22"/>
          <w:szCs w:val="22"/>
        </w:rPr>
        <w:tab/>
      </w:r>
      <w:r w:rsidR="00F87AE8" w:rsidRPr="00591069">
        <w:rPr>
          <w:b/>
          <w:sz w:val="22"/>
          <w:szCs w:val="22"/>
        </w:rPr>
        <w:t xml:space="preserve">              </w:t>
      </w:r>
      <w:r w:rsidR="005951EF" w:rsidRPr="00591069">
        <w:rPr>
          <w:b/>
          <w:sz w:val="22"/>
          <w:szCs w:val="22"/>
        </w:rPr>
        <w:t xml:space="preserve">       </w:t>
      </w:r>
      <w:r w:rsidR="0099408B" w:rsidRPr="00591069">
        <w:rPr>
          <w:b/>
          <w:sz w:val="22"/>
          <w:szCs w:val="22"/>
        </w:rPr>
        <w:t xml:space="preserve">  </w:t>
      </w:r>
      <w:r w:rsidR="005951EF" w:rsidRPr="00591069">
        <w:rPr>
          <w:b/>
          <w:sz w:val="22"/>
          <w:szCs w:val="22"/>
        </w:rPr>
        <w:t xml:space="preserve">  </w:t>
      </w:r>
      <w:r w:rsidR="00C16066" w:rsidRPr="00591069">
        <w:rPr>
          <w:b/>
          <w:sz w:val="22"/>
          <w:szCs w:val="22"/>
        </w:rPr>
        <w:t xml:space="preserve"> _____</w:t>
      </w:r>
      <w:r w:rsidR="005951EF" w:rsidRPr="00591069">
        <w:rPr>
          <w:b/>
          <w:sz w:val="22"/>
          <w:szCs w:val="22"/>
        </w:rPr>
        <w:t>________________</w:t>
      </w:r>
      <w:r w:rsidR="00C16066" w:rsidRPr="00591069">
        <w:rPr>
          <w:b/>
          <w:sz w:val="22"/>
          <w:szCs w:val="22"/>
        </w:rPr>
        <w:t>_____</w:t>
      </w:r>
      <w:r w:rsidR="005951EF" w:rsidRPr="00591069">
        <w:rPr>
          <w:b/>
          <w:sz w:val="22"/>
          <w:szCs w:val="22"/>
        </w:rPr>
        <w:t xml:space="preserve"> </w:t>
      </w:r>
    </w:p>
    <w:p w:rsidR="00F87AE8" w:rsidRPr="00591069" w:rsidRDefault="00F87AE8" w:rsidP="009B4119">
      <w:pPr>
        <w:pStyle w:val="HTML"/>
        <w:ind w:firstLine="709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F87AE8" w:rsidRPr="00591069" w:rsidRDefault="005951EF" w:rsidP="009B4119">
      <w:pPr>
        <w:ind w:firstLine="709"/>
        <w:jc w:val="both"/>
        <w:rPr>
          <w:b/>
          <w:sz w:val="22"/>
          <w:szCs w:val="22"/>
        </w:rPr>
      </w:pPr>
      <w:r w:rsidRPr="00591069">
        <w:rPr>
          <w:b/>
          <w:sz w:val="22"/>
          <w:szCs w:val="22"/>
        </w:rPr>
        <w:t>МП</w:t>
      </w:r>
      <w:r w:rsidRPr="00591069">
        <w:rPr>
          <w:b/>
          <w:sz w:val="22"/>
          <w:szCs w:val="22"/>
        </w:rPr>
        <w:tab/>
      </w:r>
      <w:r w:rsidRPr="00591069">
        <w:rPr>
          <w:b/>
          <w:sz w:val="22"/>
          <w:szCs w:val="22"/>
        </w:rPr>
        <w:tab/>
      </w:r>
      <w:r w:rsidRPr="00591069">
        <w:rPr>
          <w:b/>
          <w:sz w:val="22"/>
          <w:szCs w:val="22"/>
        </w:rPr>
        <w:tab/>
      </w:r>
      <w:r w:rsidRPr="00591069">
        <w:rPr>
          <w:b/>
          <w:sz w:val="22"/>
          <w:szCs w:val="22"/>
        </w:rPr>
        <w:tab/>
      </w:r>
      <w:r w:rsidRPr="00591069">
        <w:rPr>
          <w:b/>
          <w:sz w:val="22"/>
          <w:szCs w:val="22"/>
        </w:rPr>
        <w:tab/>
      </w:r>
      <w:r w:rsidRPr="00591069">
        <w:rPr>
          <w:b/>
          <w:sz w:val="22"/>
          <w:szCs w:val="22"/>
        </w:rPr>
        <w:tab/>
      </w:r>
      <w:r w:rsidRPr="00591069">
        <w:rPr>
          <w:b/>
          <w:sz w:val="22"/>
          <w:szCs w:val="22"/>
        </w:rPr>
        <w:tab/>
      </w:r>
      <w:r w:rsidRPr="00591069">
        <w:rPr>
          <w:b/>
          <w:sz w:val="22"/>
          <w:szCs w:val="22"/>
        </w:rPr>
        <w:tab/>
      </w:r>
      <w:r w:rsidR="00C16066" w:rsidRPr="00591069">
        <w:rPr>
          <w:b/>
          <w:sz w:val="22"/>
          <w:szCs w:val="22"/>
        </w:rPr>
        <w:t xml:space="preserve">  </w:t>
      </w:r>
      <w:r w:rsidRPr="00591069">
        <w:rPr>
          <w:b/>
          <w:sz w:val="22"/>
          <w:szCs w:val="22"/>
        </w:rPr>
        <w:t xml:space="preserve">МП </w:t>
      </w:r>
    </w:p>
    <w:p w:rsidR="005951EF" w:rsidRPr="00591069" w:rsidRDefault="005951EF" w:rsidP="009B4119">
      <w:pPr>
        <w:ind w:firstLine="709"/>
        <w:jc w:val="both"/>
        <w:rPr>
          <w:b/>
          <w:sz w:val="22"/>
          <w:szCs w:val="22"/>
        </w:rPr>
      </w:pPr>
    </w:p>
    <w:sectPr w:rsidR="005951EF" w:rsidRPr="00591069" w:rsidSect="009B4119">
      <w:pgSz w:w="11906" w:h="16838" w:code="9"/>
      <w:pgMar w:top="1134" w:right="851" w:bottom="1134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960F3" w:rsidRDefault="00F960F3">
      <w:r>
        <w:separator/>
      </w:r>
    </w:p>
  </w:endnote>
  <w:endnote w:type="continuationSeparator" w:id="0">
    <w:p w:rsidR="00F960F3" w:rsidRDefault="00F960F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960F3" w:rsidRDefault="00F960F3">
      <w:r>
        <w:separator/>
      </w:r>
    </w:p>
  </w:footnote>
  <w:footnote w:type="continuationSeparator" w:id="0">
    <w:p w:rsidR="00F960F3" w:rsidRDefault="00F960F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A137117"/>
    <w:multiLevelType w:val="hybridMultilevel"/>
    <w:tmpl w:val="F2E4D52E"/>
    <w:lvl w:ilvl="0" w:tplc="E6107FFC">
      <w:start w:val="1"/>
      <w:numFmt w:val="decimal"/>
      <w:lvlText w:val="%1."/>
      <w:lvlJc w:val="left"/>
      <w:pPr>
        <w:tabs>
          <w:tab w:val="num" w:pos="357"/>
        </w:tabs>
        <w:ind w:left="0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624C43E9"/>
    <w:multiLevelType w:val="multilevel"/>
    <w:tmpl w:val="0AB2A66A"/>
    <w:lvl w:ilvl="0">
      <w:start w:val="1"/>
      <w:numFmt w:val="decimal"/>
      <w:lvlText w:val="%1."/>
      <w:lvlJc w:val="left"/>
      <w:pPr>
        <w:ind w:left="1185" w:hanging="118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894" w:hanging="118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603" w:hanging="1185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312" w:hanging="1185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021" w:hanging="1185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730" w:hanging="1185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2" w15:restartNumberingAfterBreak="0">
    <w:nsid w:val="69DF4E63"/>
    <w:multiLevelType w:val="multilevel"/>
    <w:tmpl w:val="F5347464"/>
    <w:lvl w:ilvl="0">
      <w:start w:val="1"/>
      <w:numFmt w:val="decimal"/>
      <w:lvlText w:val="%1."/>
      <w:lvlJc w:val="left"/>
      <w:pPr>
        <w:ind w:left="1185" w:hanging="118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894" w:hanging="118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603" w:hanging="1185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312" w:hanging="1185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021" w:hanging="1185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730" w:hanging="1185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3" w15:restartNumberingAfterBreak="0">
    <w:nsid w:val="6FDC1D2E"/>
    <w:multiLevelType w:val="multilevel"/>
    <w:tmpl w:val="DBE68D86"/>
    <w:lvl w:ilvl="0">
      <w:start w:val="1"/>
      <w:numFmt w:val="decimal"/>
      <w:lvlText w:val="%1."/>
      <w:lvlJc w:val="left"/>
      <w:pPr>
        <w:ind w:left="1185" w:hanging="118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894" w:hanging="118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603" w:hanging="1185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312" w:hanging="1185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021" w:hanging="1185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730" w:hanging="1185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87AE8"/>
    <w:rsid w:val="00002687"/>
    <w:rsid w:val="000135C9"/>
    <w:rsid w:val="0002392B"/>
    <w:rsid w:val="00071EE8"/>
    <w:rsid w:val="000F459D"/>
    <w:rsid w:val="001C4C31"/>
    <w:rsid w:val="00200360"/>
    <w:rsid w:val="00206687"/>
    <w:rsid w:val="00223C2F"/>
    <w:rsid w:val="0023087B"/>
    <w:rsid w:val="00256A77"/>
    <w:rsid w:val="00280990"/>
    <w:rsid w:val="002817C6"/>
    <w:rsid w:val="002A0127"/>
    <w:rsid w:val="002D59B2"/>
    <w:rsid w:val="002E0E60"/>
    <w:rsid w:val="00346A2C"/>
    <w:rsid w:val="00390AB2"/>
    <w:rsid w:val="003E79EB"/>
    <w:rsid w:val="0043158B"/>
    <w:rsid w:val="004E154B"/>
    <w:rsid w:val="00501A44"/>
    <w:rsid w:val="005315E0"/>
    <w:rsid w:val="00591069"/>
    <w:rsid w:val="005951EF"/>
    <w:rsid w:val="00605D12"/>
    <w:rsid w:val="006079D2"/>
    <w:rsid w:val="00612360"/>
    <w:rsid w:val="00693340"/>
    <w:rsid w:val="006A35C3"/>
    <w:rsid w:val="00746141"/>
    <w:rsid w:val="007813A1"/>
    <w:rsid w:val="007C20E5"/>
    <w:rsid w:val="007C2CF6"/>
    <w:rsid w:val="007D4F11"/>
    <w:rsid w:val="00815801"/>
    <w:rsid w:val="00877152"/>
    <w:rsid w:val="00897350"/>
    <w:rsid w:val="008B0F8E"/>
    <w:rsid w:val="008D3772"/>
    <w:rsid w:val="008E78FD"/>
    <w:rsid w:val="008F3154"/>
    <w:rsid w:val="00957946"/>
    <w:rsid w:val="00973B94"/>
    <w:rsid w:val="00982F11"/>
    <w:rsid w:val="00986D82"/>
    <w:rsid w:val="0099408B"/>
    <w:rsid w:val="009B4119"/>
    <w:rsid w:val="009D49C0"/>
    <w:rsid w:val="009F5493"/>
    <w:rsid w:val="00A068CE"/>
    <w:rsid w:val="00A16BBC"/>
    <w:rsid w:val="00A16CC6"/>
    <w:rsid w:val="00A61CE3"/>
    <w:rsid w:val="00A74F5B"/>
    <w:rsid w:val="00AD1E2B"/>
    <w:rsid w:val="00AE048D"/>
    <w:rsid w:val="00B55271"/>
    <w:rsid w:val="00B57E3D"/>
    <w:rsid w:val="00B77311"/>
    <w:rsid w:val="00BB5AFF"/>
    <w:rsid w:val="00BC122F"/>
    <w:rsid w:val="00BE1BAB"/>
    <w:rsid w:val="00C16066"/>
    <w:rsid w:val="00C348B6"/>
    <w:rsid w:val="00C42E33"/>
    <w:rsid w:val="00C627AF"/>
    <w:rsid w:val="00CA3051"/>
    <w:rsid w:val="00CB0CF8"/>
    <w:rsid w:val="00CD4026"/>
    <w:rsid w:val="00D12ABF"/>
    <w:rsid w:val="00D520CA"/>
    <w:rsid w:val="00D53742"/>
    <w:rsid w:val="00DA33C8"/>
    <w:rsid w:val="00DC7991"/>
    <w:rsid w:val="00DE2990"/>
    <w:rsid w:val="00DE72F1"/>
    <w:rsid w:val="00E100A2"/>
    <w:rsid w:val="00E4432B"/>
    <w:rsid w:val="00E45488"/>
    <w:rsid w:val="00EA0F39"/>
    <w:rsid w:val="00EC3EF2"/>
    <w:rsid w:val="00F258E6"/>
    <w:rsid w:val="00F44AF2"/>
    <w:rsid w:val="00F77286"/>
    <w:rsid w:val="00F87AE8"/>
    <w:rsid w:val="00F960F3"/>
    <w:rsid w:val="00FC5A0F"/>
    <w:rsid w:val="00FC777C"/>
    <w:rsid w:val="00FE1D97"/>
    <w:rsid w:val="00FE7C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78F6B5C"/>
  <w15:docId w15:val="{0EC22B7E-0FE0-42C2-9DD4-64FFCB5E4B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87AE8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rsid w:val="00F87AE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styleId="a3">
    <w:name w:val="footer"/>
    <w:basedOn w:val="a"/>
    <w:rsid w:val="00F87AE8"/>
    <w:pPr>
      <w:tabs>
        <w:tab w:val="center" w:pos="4677"/>
        <w:tab w:val="right" w:pos="9355"/>
      </w:tabs>
    </w:pPr>
  </w:style>
  <w:style w:type="paragraph" w:styleId="a4">
    <w:name w:val="header"/>
    <w:basedOn w:val="a"/>
    <w:rsid w:val="00CB0CF8"/>
    <w:pPr>
      <w:tabs>
        <w:tab w:val="center" w:pos="4677"/>
        <w:tab w:val="right" w:pos="9355"/>
      </w:tabs>
    </w:pPr>
  </w:style>
  <w:style w:type="paragraph" w:customStyle="1" w:styleId="1">
    <w:name w:val="Знак1"/>
    <w:basedOn w:val="a"/>
    <w:rsid w:val="007C20E5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table" w:styleId="a5">
    <w:name w:val="Table Grid"/>
    <w:basedOn w:val="a1"/>
    <w:rsid w:val="000F459D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ConsNonformat">
    <w:name w:val="ConsNonformat"/>
    <w:rsid w:val="00002687"/>
    <w:pPr>
      <w:ind w:right="19772"/>
    </w:pPr>
    <w:rPr>
      <w:rFonts w:ascii="Courier New" w:hAnsi="Courier New"/>
    </w:rPr>
  </w:style>
  <w:style w:type="paragraph" w:styleId="a6">
    <w:name w:val="Body Text"/>
    <w:basedOn w:val="a"/>
    <w:link w:val="a7"/>
    <w:rsid w:val="00002687"/>
    <w:pPr>
      <w:spacing w:after="120"/>
      <w:ind w:firstLine="567"/>
      <w:jc w:val="both"/>
    </w:pPr>
    <w:rPr>
      <w:rFonts w:ascii="Arial" w:hAnsi="Arial"/>
      <w:szCs w:val="20"/>
    </w:rPr>
  </w:style>
  <w:style w:type="character" w:customStyle="1" w:styleId="a7">
    <w:name w:val="Основной текст Знак"/>
    <w:basedOn w:val="a0"/>
    <w:link w:val="a6"/>
    <w:rsid w:val="00002687"/>
    <w:rPr>
      <w:rFonts w:ascii="Arial" w:hAnsi="Arial"/>
      <w:sz w:val="24"/>
    </w:rPr>
  </w:style>
  <w:style w:type="character" w:customStyle="1" w:styleId="paragraph">
    <w:name w:val="paragraph"/>
    <w:rsid w:val="00CA3051"/>
  </w:style>
  <w:style w:type="paragraph" w:styleId="a8">
    <w:name w:val="List Paragraph"/>
    <w:basedOn w:val="a"/>
    <w:uiPriority w:val="34"/>
    <w:qFormat/>
    <w:rsid w:val="00AE048D"/>
    <w:pPr>
      <w:ind w:left="720"/>
      <w:contextualSpacing/>
    </w:pPr>
  </w:style>
  <w:style w:type="paragraph" w:customStyle="1" w:styleId="Default">
    <w:name w:val="Default"/>
    <w:rsid w:val="00591069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a9">
    <w:name w:val="No Spacing"/>
    <w:uiPriority w:val="1"/>
    <w:qFormat/>
    <w:rsid w:val="00591069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zUYtUifNNUoAEoQZUZLUp351tIL7gIkqioAQReQ/np4=</DigestValue>
    </Reference>
    <Reference Type="http://www.w3.org/2000/09/xmldsig#Object" URI="#idOfficeObject">
      <DigestMethod Algorithm="urn:ietf:params:xml:ns:cpxmlsec:algorithms:gostr3411"/>
      <DigestValue>ZJOPuzPmmi5wn83rrlCbRhtfLd8g0neeFRYGW+X6VyY=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gQyUUno9Hi5bnFFuKujxexLiG92s+XIQQytdYVTP+GU=</DigestValue>
    </Reference>
  </SignedInfo>
  <SignatureValue>36q40inJmQdmKJz/cf7Vc0SvLhS8WhoFkeJiLSxRlRdI3FlnFBVw2cB+AnvLK6Oc
TKECtHPDT1qGN0Pe/z6L4A==</SignatureValue>
  <KeyInfo>
    <X509Data>
      <X509Certificate>MIIK/zCCCq6gAwIBAgIRAOkZuenyQBag6BG1QsWx34IwCAYGKoUDAgIDMIIBhzEi
MCAGCSqGSIb3DQEJARYTY2FfdGVuc29yQHRlbnNvci5ydTEYMBYGBSqFA2QBEg0x
MDI3NjAwNzg3OTk0MRowGAYIKoUDA4EDAQESDDAwNzYwNTAxNjAzMDELMAkGA1UE
BhMCUlUxMTAvBgNVBAgMKDc2INCv0YDQvtGB0LvQsNCy0YHQutCw0Y8g0L7QsdC7
0LDRgdGC0YwxHzAdBgNVBAcMFtCzLiDQr9GA0L7RgdC70LDQstC70YwxNDAyBgNV
BAkMK9Cc0L7RgdC60L7QstGB0LrQuNC5INC/0YDQvtGB0L/QtdC60YIg0LQuMTIx
MDAuBgNVBAsMJ9Cj0LTQvtGB0YLQvtCy0LXRgNGP0Y7RidC40Lkg0YbQtdC90YLR
gDEwMC4GA1UECgwn0J7QntCeICLQmtCe0JzQn9CQ0J3QmNCvICLQotCV0J3Ql9Ce
0KAiMTAwLgYDVQQDDCfQntCe0J4gItCa0J7QnNCf0JDQndCY0K8gItCi0JXQndCX
0J7QoCIwHhcNMTgwNDE4MDI1NjQ2WhcNMTkwNDE4MDMwNjQ2WjCCAVExLzAtBgNV
BAgMJjE5INCg0LXRgdC/0YPQsdC70LjQutCwINCl0LDQutCw0YHQuNGPMRUwEwYD
VQQHDAzQkNCx0LDQutCw0L0xCzAJBgNVBAYTAlJVMSgwJgYDVQQqDB/QmNCz0L7R
gNGMINCS0LDRgdC40LvRjNC10LLQuNGHMR0wGwYDVQQEDBTQoNCw0LrQvtCy0LXR
htC60LjQuTE9MDsGA1UEAww00KDQsNC60L7QstC10YbQutC40Lkg0JjQs9C+0YDR
jCDQktCw0YHQuNC70YzQtdCy0LjRhzEfMB0GCSqGSIb3DQEJAgwQSU5OPTE5MDE1
ODQzNjA5MTEdMBsGCSqGSIb3DQEJARYOaWdhci03QG1haWwucnUxGjAYBggqhQMD
gQMBARIMMTkwMTU4NDM2MDkxMRYwFAYFKoUDZAMSCzA4OTgxNTg3MjM4MGMwHAYG
KoUDAgITMBIGByqFAwICJAAGByqFAwICHgEDQwAEQFba27sKz3MF3/TMbmBM/8Wp
bJ2uz173yT4E1pGQYQrYKCgjSI+TZNzQ9apDyMS5oCc8rVCxwkfOvzUAWUZSagej
ggcjMIIHHzAOBgNVHQ8BAf8EBAMCBPAwgbcGA1UdJQSBrzCBrAYHKoUDAgIiGQYH
KoUDAgIiGgYHKoUDAgIiBgYIKoUDAkABAQEGCCqFAwOBHQINBggqhQMDOgIBCwYI
KoUDAwhkARMGCCqFAwMIZAEqBgYqhQMDWRgGByqFAwYlAQEGBiqFAwYoAQYIKoUD
BikBAQEGCCqFAwYqBQUFBggqhQMGLAEBAQYIKoUDBi0BAQEGCCqFAwcCFQECBggr
BgEFBQcDAgYIKwYBBQUHAwQwHQYDVR0gBBYwFDAIBgYqhQNkcQEwCAYGKoUDZHEC
MCEGBSqFA2RvBBgMFtCa0YDQuNC/0YLQvtCf0YDQviBDU1AwggGFBgNVHSMEggF8
MIIBeIAUxZRrgWQxD/u3YJTKLu8Zti7VkouhggFSpIIBTjCCAUoxHjAcBgkqhkiG
9w0BCQEWD2RpdEBtaW5zdnlhei5ydTELMAkGA1UEBhMCUlUxHDAaBgNVBAgMEzc3
INCzLiDQnNC+0YHQutCy0LAxFTATBgNVBAcMDNCc0L7RgdC60LLQsDE/MD0GA1UE
CQw2MTI1Mzc1INCzLiDQnNC+0YHQutCy0LAsINGD0LsuINCi0LLQtdGA0YHQutCw
0Y8sINC0LiA3MSwwKgYDVQQKDCPQnNC40L3QutC+0LzRgdCy0Y/Qt9GMINCg0L7R
gdGB0LjQuDEYMBYGBSqFA2QBEg0xMDQ3NzAyMDI2NzAxMRowGAYIKoUDA4EDAQES
DDAwNzcxMDQ3NDM3NTFBMD8GA1UEAww40JPQvtC70L7QstC90L7QuSDRg9C00L7R
gdGC0L7QstC10YDRj9GO0YnQuNC5INGG0LXQvdGC0YCCCjLxtdkAAAAAAYQwHQYD
VR0OBBYEFIbmn//mkdBr7yWmO/4tDDJfUTmqMCsGA1UdEAQkMCKADzIwMTgwNDE4
MDI1NjQ2WoEPMjAxOTA0MTgwMjU2NDZaMIIBIgYFKoUDZHAEggEXMIIBEwwa0JrR
gNC40L/RgtC+0J/RgNC+IENTUCAzLjkMUyLQo9C00L7RgdGC0L7QstC10YDRj9GO
0YnQuNC5INGG0LXQvdGC0YAgItCa0YDQuNC/0YLQvtCf0YDQviDQo9CmIiDQstC1
0YDRgdC40LggMi4wDE/QodC10YDRgtC40YTQuNC60LDRgiDRgdC+0L7RgtCy0LXR
gtGB0YLQstC40Y8g4oSWINCh0KQvMTI0LTMwMTEg0L7RgiAzMC4xMi4yMDE2DE/Q
odC10YDRgtC40YTQuNC60LDRgiDRgdC+0L7RgtCy0LXRgtGB0YLQstC40Y8g4oSW
INCh0KQvMTI4LTI4ODEg0L7RgiAxMi4wNC4yMDE2MIIBRAYDVR0fBIIBOzCCATcw
TKBKoEiGRmh0dHA6Ly90YXg0LnRlbnNvci5ydS90ZW5zb3JjYS0yMDE3X2NwL2Nl
cnRlbnJvbGwvdGVuc29yY2EtMjAxN19jcC5jcmwwLqAsoCqGKGh0dHA6Ly90ZW5z
b3IucnUvY2EvdGVuc29yY2EtMjAxN19jcC5jcmwwO6A5oDeGNWh0dHA6Ly9jcmwu
dGVuc29yLnJ1L3RheDQvY2EvY3JsL3RlbnNvcmNhLTIwMTdfY3AuY3JsMDygOqA4
hjZodHRwOi8vY3JsMi50ZW5zb3IucnUvdGF4NC9jYS9jcmwvdGVuc29yY2EtMjAx
N19jcC5jcmwwPKA6oDiGNmh0dHA6Ly9jcmwzLnRlbnNvci5ydS90YXg0L2NhL2Ny
bC90ZW5zb3JjYS0yMDE3X2NwLmNybDCCAcwGCCsGAQUFBwEBBIIBvjCCAbowQAYI
KwYBBQUHMAGGNGh0dHA6Ly90YXg0LnRlbnNvci5ydS9vY3NwLXRlbnNvcmNhLTIw
MTdfY3Avb2NzcC5zcmYwUgYIKwYBBQUHMAKGRmh0dHA6Ly90YXg0LnRlbnNvci5y
dS90ZW5zb3JjYS0yMDE3X2NwL2NlcnRlbnJvbGwvdGVuc29yY2EtMjAxN19jcC5j
cnQwNAYIKwYBBQUHMAKGKGh0dHA6Ly90ZW5zb3IucnUvY2EvdGVuc29yY2EtMjAx
N19jcC5jcnQwPQYIKwYBBQUHMAKGMWh0dHA6Ly9jcmwudGVuc29yLnJ1L3RheDQv
Y2EvdGVuc29yY2EtMjAxN19jcC5jcnQwPgYIKwYBBQUHMAKGMmh0dHA6Ly9jcmwy
LnRlbnNvci5ydS90YXg0L2NhL3RlbnNvcmNhLTIwMTdfY3AuY3J0MD4GCCsGAQUF
BzAChjJodHRwOi8vY3JsMy50ZW5zb3IucnUvdGF4NC9jYS90ZW5zb3JjYS0yMDE3
X2NwLmNydDAtBggrBgEFBQcwAoYhaHR0cDovL3RheDQudGVuc29yLnJ1L3RzcC90
c3Auc3JmMAgGBiqFAwICAwNBADKZeSMlwHOV4O2AyUWgEO8YGRXfJ/ZUn4h4zi3W
mDw782+ndU8/3GgVWXOdHo42noMFxDQAhQfzqsmMOe5ONUo=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8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2"/>
            <mdssi:RelationshipReference xmlns:mdssi="http://schemas.openxmlformats.org/package/2006/digital-signature" SourceId="rId6"/>
            <mdssi:RelationshipReference xmlns:mdssi="http://schemas.openxmlformats.org/package/2006/digital-signature" SourceId="rId5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</Transform>
          <Transform Algorithm="http://www.w3.org/TR/2001/REC-xml-c14n-20010315"/>
        </Transforms>
        <DigestMethod Algorithm="http://www.w3.org/2000/09/xmldsig#sha1"/>
        <DigestValue>aQ5M6lO9N2QKzC3OKqDGXEGKhCw=</DigestValue>
      </Reference>
      <Reference URI="/word/document.xml?ContentType=application/vnd.openxmlformats-officedocument.wordprocessingml.document.main+xml">
        <DigestMethod Algorithm="http://www.w3.org/2000/09/xmldsig#sha1"/>
        <DigestValue>UbD9wLGCnfJ4kXs8AQouWBe4APY=</DigestValue>
      </Reference>
      <Reference URI="/word/endnotes.xml?ContentType=application/vnd.openxmlformats-officedocument.wordprocessingml.endnotes+xml">
        <DigestMethod Algorithm="http://www.w3.org/2000/09/xmldsig#sha1"/>
        <DigestValue>l0fzmKWy1qVJSbG6OGpCFmqPSPM=</DigestValue>
      </Reference>
      <Reference URI="/word/fontTable.xml?ContentType=application/vnd.openxmlformats-officedocument.wordprocessingml.fontTable+xml">
        <DigestMethod Algorithm="http://www.w3.org/2000/09/xmldsig#sha1"/>
        <DigestValue>uGlFLnybdhlv/ZhoaYYRrvwehtA=</DigestValue>
      </Reference>
      <Reference URI="/word/footnotes.xml?ContentType=application/vnd.openxmlformats-officedocument.wordprocessingml.footnotes+xml">
        <DigestMethod Algorithm="http://www.w3.org/2000/09/xmldsig#sha1"/>
        <DigestValue>xytzyLqerKBMRjpBM7kS3Tdvm8Y=</DigestValue>
      </Reference>
      <Reference URI="/word/numbering.xml?ContentType=application/vnd.openxmlformats-officedocument.wordprocessingml.numbering+xml">
        <DigestMethod Algorithm="http://www.w3.org/2000/09/xmldsig#sha1"/>
        <DigestValue>BeIQa8B+OP/GOHWlay+Squ8QOig=</DigestValue>
      </Reference>
      <Reference URI="/word/settings.xml?ContentType=application/vnd.openxmlformats-officedocument.wordprocessingml.settings+xml">
        <DigestMethod Algorithm="http://www.w3.org/2000/09/xmldsig#sha1"/>
        <DigestValue>TZlXA73Yjd1QGtjcWwZbhIVelMU=</DigestValue>
      </Reference>
      <Reference URI="/word/styles.xml?ContentType=application/vnd.openxmlformats-officedocument.wordprocessingml.styles+xml">
        <DigestMethod Algorithm="http://www.w3.org/2000/09/xmldsig#sha1"/>
        <DigestValue>6NxWQh3vHEOFLPEYmK+CqPNa9nE=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Vu8s2cNtBXHpBRrYJ3DRBWnPNz8=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2018-05-31T04:30:28Z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</OfficeVersion>
          <ApplicationVersion>16.0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2018-05-31T04:30:28Z</xd:SigningTime>
          <xd:SigningCertificate>
            <xd:Cert>
              <xd:CertDigest>
                <DigestMethod Algorithm="http://www.w3.org/2000/09/xmldsig#sha1"/>
                <DigestValue>tyknPgfG6Y9Lz51iqZAh9GKE2a8=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309843701220260160949404261004872900482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0F39A27-A904-4A23-A585-5677527450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2</Pages>
  <Words>815</Words>
  <Characters>4648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купли-продажи  №1</vt:lpstr>
    </vt:vector>
  </TitlesOfParts>
  <Company>.</Company>
  <LinksUpToDate>false</LinksUpToDate>
  <CharactersWithSpaces>5453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купли-продажи  №1</dc:title>
  <dc:creator>User</dc:creator>
  <cp:lastModifiedBy>User</cp:lastModifiedBy>
  <cp:revision>12</cp:revision>
  <cp:lastPrinted>2010-11-18T05:22:00Z</cp:lastPrinted>
  <dcterms:created xsi:type="dcterms:W3CDTF">2015-01-27T11:41:00Z</dcterms:created>
  <dcterms:modified xsi:type="dcterms:W3CDTF">2018-05-31T04:30:00Z</dcterms:modified>
</cp:coreProperties>
</file>