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8D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58D3" w:rsidRDefault="003658D3" w:rsidP="00ED7965">
      <w:pPr>
        <w:ind w:left="142"/>
        <w:rPr>
          <w:rFonts w:ascii="Times New Roman" w:hAnsi="Times New Roman"/>
        </w:rPr>
      </w:pPr>
    </w:p>
    <w:p w:rsidR="003658D3" w:rsidRDefault="003658D3" w:rsidP="00ED7965">
      <w:pPr>
        <w:ind w:left="142"/>
        <w:rPr>
          <w:rFonts w:ascii="Times New Roman" w:hAnsi="Times New Roman"/>
        </w:rPr>
      </w:pPr>
    </w:p>
    <w:p w:rsidR="003658D3" w:rsidRDefault="003658D3" w:rsidP="00ED7965">
      <w:pPr>
        <w:ind w:left="142"/>
        <w:rPr>
          <w:rFonts w:ascii="Times New Roman" w:hAnsi="Times New Roman"/>
        </w:rPr>
      </w:pPr>
    </w:p>
    <w:p w:rsidR="003658D3" w:rsidRDefault="003658D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658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658D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658D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№СТП-2530/1</w:t>
      </w:r>
    </w:p>
    <w:p w:rsidR="003658D3" w:rsidRDefault="003658D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58D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20.02.2018</w:t>
      </w:r>
    </w:p>
    <w:p w:rsidR="003658D3" w:rsidRDefault="003658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58D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Ратников Артур Эдуардович,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"АВ Систем"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№СТП-2530/1,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58D3" w:rsidRDefault="003658D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658D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2018-01-15 00:00:00 (время московское) до 2018-02-20 23:59:00 (время московское) по лоту:</w:t>
      </w:r>
    </w:p>
    <w:p w:rsidR="003658D3" w:rsidRDefault="003658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658D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58D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658D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658D3" w:rsidTr="00BA0078">
        <w:tc>
          <w:tcPr>
            <w:tcW w:w="2996" w:type="dxa"/>
            <w:vAlign w:val="center"/>
          </w:tcPr>
          <w:p w:rsidR="003658D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658D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Административно-бытового корпуса, площадь 1641,6 кв. м., кадастровый номер 21:21:160201:124; </w:t>
            </w:r>
            <w:r>
              <w:rPr>
                <w:rFonts w:ascii="Times New Roman" w:hAnsi="Times New Roman"/>
              </w:rPr>
              <w:br/>
              <w:t xml:space="preserve">Здание склада материально-технических средств, площадь 89,5 кв. м., кадастровый номер 21:21:160201:119; </w:t>
            </w:r>
            <w:r>
              <w:rPr>
                <w:rFonts w:ascii="Times New Roman" w:hAnsi="Times New Roman"/>
              </w:rPr>
              <w:br/>
              <w:t xml:space="preserve">Здание проходной, площадь 85,5 кв. м., кадастровый номер 21:21:160201:106; </w:t>
            </w:r>
            <w:r>
              <w:rPr>
                <w:rFonts w:ascii="Times New Roman" w:hAnsi="Times New Roman"/>
              </w:rPr>
              <w:br/>
              <w:t>Земельный участок, площадь 3453 кв. м., кадастровый номер 21:21:160201:14;</w:t>
            </w:r>
            <w:r>
              <w:rPr>
                <w:rFonts w:ascii="Times New Roman" w:hAnsi="Times New Roman"/>
              </w:rPr>
              <w:br/>
              <w:t>Силовой трансформатор ТМ-400/10-у1.</w:t>
            </w:r>
          </w:p>
        </w:tc>
      </w:tr>
    </w:tbl>
    <w:p w:rsidR="003658D3" w:rsidRDefault="003658D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58D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№СТП-2530/1 по лоту №1 не поступили.</w:t>
      </w:r>
    </w:p>
    <w:p w:rsidR="003658D3" w:rsidRDefault="003658D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58D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Ратников А.Э.</w:t>
      </w:r>
    </w:p>
    <w:p w:rsidR="003658D3" w:rsidRDefault="003658D3" w:rsidP="005C56AE">
      <w:pPr>
        <w:rPr>
          <w:rFonts w:ascii="Times New Roman" w:hAnsi="Times New Roman"/>
        </w:rPr>
      </w:pPr>
    </w:p>
    <w:p w:rsidR="003658D3" w:rsidRDefault="003658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58D3" w:rsidRDefault="003658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58D3" w:rsidRDefault="003658D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58D3" w:rsidRDefault="003658D3" w:rsidP="00455D60">
      <w:pPr>
        <w:ind w:left="142"/>
        <w:rPr>
          <w:rFonts w:ascii="Times New Roman" w:hAnsi="Times New Roman"/>
        </w:rPr>
      </w:pPr>
    </w:p>
    <w:p w:rsidR="003658D3" w:rsidRDefault="003658D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58D3" w:rsidRDefault="003658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658D3" w:rsidRDefault="003658D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658D3" w:rsidRDefault="003658D3" w:rsidP="00455D60">
      <w:pPr>
        <w:ind w:left="142"/>
        <w:rPr>
          <w:rFonts w:ascii="Times New Roman" w:hAnsi="Times New Roman"/>
        </w:rPr>
      </w:pPr>
    </w:p>
    <w:p w:rsidR="003658D3" w:rsidRDefault="003658D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658D3" w:rsidRDefault="003658D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58D3" w:rsidRDefault="003658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658D3" w:rsidRDefault="003658D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658D3" w:rsidRDefault="003658D3" w:rsidP="00ED7965">
      <w:pPr>
        <w:ind w:left="142"/>
        <w:rPr>
          <w:rFonts w:ascii="Times New Roman" w:hAnsi="Times New Roman"/>
        </w:rPr>
      </w:pPr>
    </w:p>
    <w:sectPr w:rsidR="003658D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AB4" w:rsidRDefault="009C6AB4" w:rsidP="00ED7965">
      <w:pPr>
        <w:spacing w:after="0" w:line="240" w:lineRule="auto"/>
      </w:pPr>
      <w:r>
        <w:separator/>
      </w:r>
    </w:p>
  </w:endnote>
  <w:endnote w:type="continuationSeparator" w:id="1">
    <w:p w:rsidR="009C6AB4" w:rsidRDefault="009C6A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D3" w:rsidRDefault="003658D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D3" w:rsidRDefault="003658D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D3" w:rsidRDefault="003658D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AB4" w:rsidRDefault="009C6AB4" w:rsidP="00ED7965">
      <w:pPr>
        <w:spacing w:after="0" w:line="240" w:lineRule="auto"/>
      </w:pPr>
      <w:r>
        <w:separator/>
      </w:r>
    </w:p>
  </w:footnote>
  <w:footnote w:type="continuationSeparator" w:id="1">
    <w:p w:rsidR="009C6AB4" w:rsidRDefault="009C6A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D3" w:rsidRDefault="00365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D3" w:rsidRDefault="00365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8D3" w:rsidRDefault="00365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58D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0960"/>
    <w:rsid w:val="009B7E78"/>
    <w:rsid w:val="009C056E"/>
    <w:rsid w:val="009C55C5"/>
    <w:rsid w:val="009C6AB4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fUKc3ykPj6BFQaZO8v8uX2bFcQmEj03JH/OwDuhOwPc=</DigestValue>
    </Reference>
    <Reference Type="http://www.w3.org/2000/09/xmldsig#Object" URI="#idOfficeObject">
      <DigestMethod Algorithm="urn:ietf:params:xml:ns:cpxmlsec:algorithms:gostr3411"/>
      <DigestValue>tHFvmn/Wtai/wqfJaFTrngBzx7bhW+Ioj81CUmXLtXI=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mhJi7o8VaRkPXOcNuZiyTwrkhTZNcdZF/fL9I30oGuQ=</DigestValue>
    </Reference>
  </SignedInfo>
  <SignatureValue>7srxLfM8fqVkw67fvLBxGxA9mq91YkT+9U1r/Rigtlg0eOsihSWn2ctdpbMQkJ5J
tj7NlPI/8TzV+9hJ3QdXow==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DPhWzePHD5wAKzoVuc7xIjUwHVI=</DigestValue>
      </Reference>
      <Reference URI="/word/endnotes.xml?ContentType=application/vnd.openxmlformats-officedocument.wordprocessingml.endnotes+xml">
        <DigestMethod Algorithm="http://www.w3.org/2000/09/xmldsig#sha1"/>
        <DigestValue>EtMbSzlr2jAPgwUKWA5lhJrbQ2Y=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e3PHRv7w5rZNGARzIiuZnupTylc=</DigestValue>
      </Reference>
      <Reference URI="/word/footer2.xml?ContentType=application/vnd.openxmlformats-officedocument.wordprocessingml.footer+xml">
        <DigestMethod Algorithm="http://www.w3.org/2000/09/xmldsig#sha1"/>
        <DigestValue>e3PHRv7w5rZNGARzIiuZnupTylc=</DigestValue>
      </Reference>
      <Reference URI="/word/footer3.xml?ContentType=application/vnd.openxmlformats-officedocument.wordprocessingml.footer+xml">
        <DigestMethod Algorithm="http://www.w3.org/2000/09/xmldsig#sha1"/>
        <DigestValue>e3PHRv7w5rZNGARzIiuZnupTylc=</DigestValue>
      </Reference>
      <Reference URI="/word/footnotes.xml?ContentType=application/vnd.openxmlformats-officedocument.wordprocessingml.footnotes+xml">
        <DigestMethod Algorithm="http://www.w3.org/2000/09/xmldsig#sha1"/>
        <DigestValue>Cndm1yMTegZ/dCUXg7h3pWuHmRU=</DigestValue>
      </Reference>
      <Reference URI="/word/header1.xml?ContentType=application/vnd.openxmlformats-officedocument.wordprocessingml.header+xml">
        <DigestMethod Algorithm="http://www.w3.org/2000/09/xmldsig#sha1"/>
        <DigestValue>Is0vT115cxACimJ/PjZraF4J//Q=</DigestValue>
      </Reference>
      <Reference URI="/word/header2.xml?ContentType=application/vnd.openxmlformats-officedocument.wordprocessingml.header+xml">
        <DigestMethod Algorithm="http://www.w3.org/2000/09/xmldsig#sha1"/>
        <DigestValue>+MYOY5b150kc6nEnU/sLYP5OL1Y=</DigestValue>
      </Reference>
      <Reference URI="/word/header3.xml?ContentType=application/vnd.openxmlformats-officedocument.wordprocessingml.header+xml">
        <DigestMethod Algorithm="http://www.w3.org/2000/09/xmldsig#sha1"/>
        <DigestValue>wi54p6m8Je0QtY9BrgrthYmrLKU=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YnfTLy3A5qlrxiGFGFD0/CgT2SM=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2018-02-21T10:09:49Z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16.0.9001/12</OfficeVersion>
          <ApplicationVersion>16.0.9001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2018-02-21T10:09:49Z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2018-02-21T01:31:00Z</dcterms:modified>
</cp:coreProperties>
</file>