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77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77B" w:rsidRDefault="0084777B" w:rsidP="00ED7965">
      <w:pPr>
        <w:ind w:left="142"/>
        <w:rPr>
          <w:rFonts w:ascii="Times New Roman" w:hAnsi="Times New Roman"/>
        </w:rPr>
      </w:pPr>
    </w:p>
    <w:p w:rsidR="0084777B" w:rsidRDefault="0084777B" w:rsidP="00ED7965">
      <w:pPr>
        <w:ind w:left="142"/>
        <w:rPr>
          <w:rFonts w:ascii="Times New Roman" w:hAnsi="Times New Roman"/>
        </w:rPr>
      </w:pPr>
    </w:p>
    <w:p w:rsidR="0084777B" w:rsidRDefault="0084777B" w:rsidP="00ED7965">
      <w:pPr>
        <w:ind w:left="142"/>
        <w:rPr>
          <w:rFonts w:ascii="Times New Roman" w:hAnsi="Times New Roman"/>
        </w:rPr>
      </w:pPr>
    </w:p>
    <w:p w:rsidR="008477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4777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4777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4777B" w:rsidRDefault="0084777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477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№СТП-2679/8</w:t>
      </w:r>
    </w:p>
    <w:p w:rsidR="0084777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4777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4777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46EA4" w:rsidRPr="00846EA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4777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8477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477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477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4777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4777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4777B" w:rsidRDefault="0084777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4777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477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4777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4777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7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7B" w:rsidRDefault="00997BCA" w:rsidP="00846EA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975481, начальная цена 321999.30</w:t>
            </w:r>
          </w:p>
        </w:tc>
      </w:tr>
    </w:tbl>
    <w:p w:rsidR="0084777B" w:rsidRDefault="0084777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4777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84777B" w:rsidTr="00B86B64">
        <w:tc>
          <w:tcPr>
            <w:tcW w:w="4111" w:type="dxa"/>
          </w:tcPr>
          <w:p w:rsidR="0084777B" w:rsidRDefault="006107A6" w:rsidP="00846EA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84777B" w:rsidRDefault="00EA0DD8" w:rsidP="00846EA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84777B" w:rsidRDefault="00EA0DD8" w:rsidP="00846EA4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86B64" w:rsidTr="00B86B64">
        <w:tc>
          <w:tcPr>
            <w:tcW w:w="4111" w:type="dxa"/>
          </w:tcPr>
          <w:p w:rsidR="00B86B64" w:rsidRDefault="00B86B64" w:rsidP="00525D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47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D447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D4473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B86B64" w:rsidRPr="000D4473" w:rsidRDefault="00B86B64" w:rsidP="00525D3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47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D447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D4473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B86B64" w:rsidRPr="000D4473" w:rsidRDefault="00B86B64" w:rsidP="00525D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473">
              <w:rPr>
                <w:rFonts w:ascii="Times New Roman" w:hAnsi="Times New Roman"/>
                <w:sz w:val="24"/>
                <w:szCs w:val="24"/>
              </w:rPr>
              <w:t>32199.93</w:t>
            </w:r>
          </w:p>
        </w:tc>
        <w:tc>
          <w:tcPr>
            <w:tcW w:w="2410" w:type="dxa"/>
          </w:tcPr>
          <w:p w:rsidR="00B86B64" w:rsidRPr="00B86B64" w:rsidRDefault="00B86B6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6B64">
              <w:rPr>
                <w:rFonts w:ascii="Times New Roman" w:hAnsi="Times New Roman"/>
                <w:sz w:val="24"/>
                <w:szCs w:val="24"/>
              </w:rPr>
              <w:t>7 заявок</w:t>
            </w:r>
          </w:p>
        </w:tc>
      </w:tr>
    </w:tbl>
    <w:p w:rsidR="0084777B" w:rsidRDefault="0084777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4777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4777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B97C36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B97C36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B97C36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B97C36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B97C36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47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B86B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00:40:29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47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Pr="00846EA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Алёна Николаевна</w:t>
            </w:r>
            <w:r w:rsidR="00846EA4" w:rsidRPr="00846EA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1"/>
            <w:r w:rsidR="00846EA4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846EA4">
              <w:rPr>
                <w:rFonts w:ascii="Times New Roman" w:hAnsi="Times New Roman"/>
                <w:sz w:val="24"/>
                <w:szCs w:val="24"/>
              </w:rPr>
              <w:t>Подчасова</w:t>
            </w:r>
            <w:proofErr w:type="spellEnd"/>
            <w:r w:rsidR="00846EA4">
              <w:rPr>
                <w:rFonts w:ascii="Times New Roman" w:hAnsi="Times New Roman"/>
                <w:sz w:val="24"/>
                <w:szCs w:val="24"/>
              </w:rPr>
              <w:t xml:space="preserve"> Константина Викторовича</w:t>
            </w:r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границах АО "Память Ленина",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B86B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2018-06-03 10:54:25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51859.00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47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Гладков Геннадий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111020, г. Москва, р-н Лефортово, ул. 2-я  Синичкина, д. 9, кв. 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B86B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2018-06-03 15:33:36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40511.00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47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B86B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09:07:51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47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B86B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09:27:59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47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B86B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09:45:53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84777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B86B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09:52:37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4777B" w:rsidRDefault="0084777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84777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46EA4" w:rsidRPr="00846EA4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846EA4" w:rsidRPr="00846EA4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№8,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8477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2E4E54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2E4E54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2E4E54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2E4E54" w:rsidP="00846EA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4777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394087, Воронежская область, г. Воронеж, Центральный р-н, ул. Ломоносова, д. 114/36, кв. 83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09:52:37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7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55500.00</w:t>
            </w:r>
          </w:p>
        </w:tc>
      </w:tr>
    </w:tbl>
    <w:p w:rsidR="0084777B" w:rsidRDefault="008477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4777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846EA4" w:rsidRPr="00846EA4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846EA4" w:rsidRPr="00846EA4">
        <w:t>по л</w:t>
      </w:r>
      <w:r>
        <w:t>от</w:t>
      </w:r>
      <w:r w:rsidR="00846EA4" w:rsidRPr="00846EA4">
        <w:t>у</w:t>
      </w:r>
      <w:bookmarkStart w:id="1" w:name="_GoBack"/>
      <w:bookmarkEnd w:id="1"/>
      <w:r>
        <w:t xml:space="preserve"> №8 посредством публичного предложения, прием заявок прекращается.</w:t>
      </w:r>
    </w:p>
    <w:p w:rsidR="0084777B" w:rsidRDefault="0084777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4777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12A" w:rsidRDefault="0051612A" w:rsidP="00ED7965">
      <w:pPr>
        <w:spacing w:after="0" w:line="240" w:lineRule="auto"/>
      </w:pPr>
      <w:r>
        <w:separator/>
      </w:r>
    </w:p>
  </w:endnote>
  <w:endnote w:type="continuationSeparator" w:id="0">
    <w:p w:rsidR="0051612A" w:rsidRDefault="005161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7B" w:rsidRDefault="008477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7B" w:rsidRDefault="008477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7B" w:rsidRDefault="008477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12A" w:rsidRDefault="0051612A" w:rsidP="00ED7965">
      <w:pPr>
        <w:spacing w:after="0" w:line="240" w:lineRule="auto"/>
      </w:pPr>
      <w:r>
        <w:separator/>
      </w:r>
    </w:p>
  </w:footnote>
  <w:footnote w:type="continuationSeparator" w:id="0">
    <w:p w:rsidR="0051612A" w:rsidRDefault="005161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7B" w:rsidRDefault="00846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7B" w:rsidRDefault="00846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777B" w:rsidRDefault="00846E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12A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46EA4"/>
    <w:rsid w:val="0084777B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6B64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sLfgjsz1X0x8pABWGDXTBiR7YJfAwszjXRsE7n9AhrU=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NxCI8XBSX8ZJRTf/KhNet9+wVqiSbxZGVw367bnpRho=</DigestValue>
    </Reference>
  </SignedInfo>
  <SignatureValue>QWqw0BUimBOy8C4ZJnFnY8jfCUlseyRnnxyFPS+DLs0INRPoFt7N4a5IHmNIb6R3
tEOtcJapjoWvwXz1WuGczA==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W/eG9g63Jv1XVOmewUGoqo4QFkw=</DigestValue>
      </Reference>
      <Reference URI="/word/endnotes.xml?ContentType=application/vnd.openxmlformats-officedocument.wordprocessingml.endnotes+xml">
        <DigestMethod Algorithm="http://www.w3.org/2000/09/xmldsig#sha1"/>
        <DigestValue>/zlJAukEWQ8P/gjG7emOF2Qtoto=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tHj24GTCKA9HpwEfbe6Fvc+QKfE=</DigestValue>
      </Reference>
      <Reference URI="/word/footer2.xml?ContentType=application/vnd.openxmlformats-officedocument.wordprocessingml.footer+xml">
        <DigestMethod Algorithm="http://www.w3.org/2000/09/xmldsig#sha1"/>
        <DigestValue>tHj24GTCKA9HpwEfbe6Fvc+QKfE=</DigestValue>
      </Reference>
      <Reference URI="/word/footer3.xml?ContentType=application/vnd.openxmlformats-officedocument.wordprocessingml.footer+xml">
        <DigestMethod Algorithm="http://www.w3.org/2000/09/xmldsig#sha1"/>
        <DigestValue>tHj24GTCKA9HpwEfbe6Fvc+QKfE=</DigestValue>
      </Reference>
      <Reference URI="/word/footnotes.xml?ContentType=application/vnd.openxmlformats-officedocument.wordprocessingml.footnotes+xml">
        <DigestMethod Algorithm="http://www.w3.org/2000/09/xmldsig#sha1"/>
        <DigestValue>vdVZeemW8nn73wIYau0fmLG969c=</DigestValue>
      </Reference>
      <Reference URI="/word/header1.xml?ContentType=application/vnd.openxmlformats-officedocument.wordprocessingml.header+xml">
        <DigestMethod Algorithm="http://www.w3.org/2000/09/xmldsig#sha1"/>
        <DigestValue>crGvUmfPhm/gxhvXkOAp6ApW5mM=</DigestValue>
      </Reference>
      <Reference URI="/word/header2.xml?ContentType=application/vnd.openxmlformats-officedocument.wordprocessingml.header+xml">
        <DigestMethod Algorithm="http://www.w3.org/2000/09/xmldsig#sha1"/>
        <DigestValue>Oy2P2GvhPAzAGci2zOOVPTQ71dY=</DigestValue>
      </Reference>
      <Reference URI="/word/header3.xml?ContentType=application/vnd.openxmlformats-officedocument.wordprocessingml.header+xml">
        <DigestMethod Algorithm="http://www.w3.org/2000/09/xmldsig#sha1"/>
        <DigestValue>CHhNXuSK1AOQ5KdM9KuI7gJkF34=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JB2Rl5GZ5LEZvQXgO1opzvr4EII=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2018-06-14T12:52:08Z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2018-06-14T12:52:08Z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98C31-678E-4CE6-8080-F11EB63D9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2018-06-14T12:52:00Z</dcterms:modified>
</cp:coreProperties>
</file>