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8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088E" w:rsidRDefault="00E5088E" w:rsidP="00ED7965">
      <w:pPr>
        <w:ind w:left="142"/>
        <w:rPr>
          <w:rFonts w:ascii="Times New Roman" w:hAnsi="Times New Roman"/>
        </w:rPr>
      </w:pPr>
    </w:p>
    <w:p w:rsidR="00E5088E" w:rsidRDefault="00E5088E" w:rsidP="00ED7965">
      <w:pPr>
        <w:ind w:left="142"/>
        <w:rPr>
          <w:rFonts w:ascii="Times New Roman" w:hAnsi="Times New Roman"/>
        </w:rPr>
      </w:pPr>
    </w:p>
    <w:p w:rsidR="00E5088E" w:rsidRDefault="00E5088E" w:rsidP="00ED7965">
      <w:pPr>
        <w:ind w:left="142"/>
        <w:rPr>
          <w:rFonts w:ascii="Times New Roman" w:hAnsi="Times New Roman"/>
        </w:rPr>
      </w:pPr>
    </w:p>
    <w:p w:rsidR="00E5088E" w:rsidRDefault="00E508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08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08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08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№СТП-3596/1</w:t>
      </w:r>
    </w:p>
    <w:p w:rsidR="00E5088E" w:rsidRDefault="00E508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8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27.05.2019</w:t>
      </w:r>
    </w:p>
    <w:p w:rsidR="00E5088E" w:rsidRDefault="00E508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8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5088E" w:rsidRDefault="00E508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08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00:00:00 (время московское) до 2019-05-27 23:59:00 (время московское) по лоту:</w:t>
      </w:r>
    </w:p>
    <w:p w:rsidR="00E5088E" w:rsidRDefault="00E508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508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08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08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088E" w:rsidTr="00BA0078">
        <w:tc>
          <w:tcPr>
            <w:tcW w:w="2996" w:type="dxa"/>
            <w:vAlign w:val="center"/>
          </w:tcPr>
          <w:p w:rsidR="00E508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5088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№1: Объект незавершенного строительства, 42:12:0102014:19 нежилое, площадь 120 кв.м., </w:t>
            </w:r>
            <w:proofErr w:type="gramStart"/>
            <w:r>
              <w:rPr>
                <w:rFonts w:ascii="Times New Roman" w:hAnsi="Times New Roman"/>
              </w:rPr>
              <w:t>место нахождение</w:t>
            </w:r>
            <w:proofErr w:type="gramEnd"/>
            <w:r>
              <w:rPr>
                <w:rFonts w:ascii="Times New Roman" w:hAnsi="Times New Roman"/>
              </w:rPr>
              <w:t xml:space="preserve">: </w:t>
            </w:r>
            <w:proofErr w:type="gramStart"/>
            <w:r>
              <w:rPr>
                <w:rFonts w:ascii="Times New Roman" w:hAnsi="Times New Roman"/>
              </w:rPr>
              <w:t xml:space="preserve">Кемеровская область, </w:t>
            </w:r>
            <w:proofErr w:type="spellStart"/>
            <w:r>
              <w:rPr>
                <w:rFonts w:ascii="Times New Roman" w:hAnsi="Times New Roman"/>
              </w:rPr>
              <w:t>Таштагольское</w:t>
            </w:r>
            <w:proofErr w:type="spellEnd"/>
            <w:r>
              <w:rPr>
                <w:rFonts w:ascii="Times New Roman" w:hAnsi="Times New Roman"/>
              </w:rPr>
              <w:t xml:space="preserve"> городское поселение, г. Таштагол, ул. Фурманова, 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 xml:space="preserve"> 2/5; Объект незавершенного строительства, 42:12:0102014:20 нежилое, площадь 64 кв.м., место нахождение:</w:t>
            </w:r>
            <w:proofErr w:type="gramEnd"/>
            <w:r>
              <w:rPr>
                <w:rFonts w:ascii="Times New Roman" w:hAnsi="Times New Roman"/>
              </w:rPr>
              <w:t xml:space="preserve"> Кемеровская область, </w:t>
            </w:r>
            <w:proofErr w:type="spellStart"/>
            <w:r>
              <w:rPr>
                <w:rFonts w:ascii="Times New Roman" w:hAnsi="Times New Roman"/>
              </w:rPr>
              <w:t>Таштагольское</w:t>
            </w:r>
            <w:proofErr w:type="spellEnd"/>
            <w:r>
              <w:rPr>
                <w:rFonts w:ascii="Times New Roman" w:hAnsi="Times New Roman"/>
              </w:rPr>
              <w:t xml:space="preserve"> городское поселение,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Таштагол, ул. Фурманова, 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 xml:space="preserve"> 2/5</w:t>
            </w:r>
          </w:p>
        </w:tc>
      </w:tr>
    </w:tbl>
    <w:p w:rsidR="00E5088E" w:rsidRDefault="00E508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08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№СТП-3596/1 по лоту №1 не поступили.</w:t>
      </w:r>
    </w:p>
    <w:p w:rsidR="00DB1979" w:rsidRDefault="00DB19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88E" w:rsidRDefault="00E508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8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К.О.</w:t>
      </w:r>
    </w:p>
    <w:p w:rsidR="00E5088E" w:rsidRDefault="00E5088E" w:rsidP="005C56AE">
      <w:pPr>
        <w:rPr>
          <w:rFonts w:ascii="Times New Roman" w:hAnsi="Times New Roman"/>
        </w:rPr>
      </w:pPr>
    </w:p>
    <w:p w:rsidR="00E5088E" w:rsidRDefault="00E508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88E" w:rsidRDefault="00E508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88E" w:rsidRDefault="00E508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88E" w:rsidRDefault="00E5088E" w:rsidP="00ED7965">
      <w:pPr>
        <w:ind w:left="142"/>
        <w:rPr>
          <w:rFonts w:ascii="Times New Roman" w:hAnsi="Times New Roman"/>
        </w:rPr>
      </w:pPr>
    </w:p>
    <w:sectPr w:rsidR="00E508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EC8" w:rsidRDefault="003D4EC8" w:rsidP="00ED7965">
      <w:pPr>
        <w:spacing w:after="0" w:line="240" w:lineRule="auto"/>
      </w:pPr>
      <w:r>
        <w:separator/>
      </w:r>
    </w:p>
  </w:endnote>
  <w:endnote w:type="continuationSeparator" w:id="0">
    <w:p w:rsidR="003D4EC8" w:rsidRDefault="003D4E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88E" w:rsidRDefault="00E508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88E" w:rsidRDefault="00E508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88E" w:rsidRDefault="00E508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EC8" w:rsidRDefault="003D4EC8" w:rsidP="00ED7965">
      <w:pPr>
        <w:spacing w:after="0" w:line="240" w:lineRule="auto"/>
      </w:pPr>
      <w:r>
        <w:separator/>
      </w:r>
    </w:p>
  </w:footnote>
  <w:footnote w:type="continuationSeparator" w:id="0">
    <w:p w:rsidR="003D4EC8" w:rsidRDefault="003D4E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88E" w:rsidRDefault="00E508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88E" w:rsidRDefault="00E508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88E" w:rsidRDefault="00E508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4EC8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1979"/>
    <w:rsid w:val="00DB25B4"/>
    <w:rsid w:val="00DC35DF"/>
    <w:rsid w:val="00DE4F25"/>
    <w:rsid w:val="00E3439C"/>
    <w:rsid w:val="00E43630"/>
    <w:rsid w:val="00E44EDA"/>
    <w:rsid w:val="00E5088E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FjQ7P4uQa05un7gAQNG1cTysu/OG9brK+oRx6akfcq4=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3n3+RB1JmJ/0P04kBpCZPrGFSUQE5Ms+tyKYNHiqqrBJmi8dMB2M7Pz5EOcPe2FVAwhmu8gj
    OkNoMTBB/xsFZw==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JmaGqopuSz+aXDmDwpi10ktKBZI=</DigestValue>
      </Reference>
      <Reference URI="/word/endnotes.xml?ContentType=application/vnd.openxmlformats-officedocument.wordprocessingml.endnotes+xml">
        <DigestMethod Algorithm="http://www.w3.org/2000/09/xmldsig#sha1"/>
        <DigestValue>N5KazDxHPI+VwhTtKD0PAU98wqo=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i2HEcelojrlocUdT8ktG4Hcjb84=</DigestValue>
      </Reference>
      <Reference URI="/word/footer2.xml?ContentType=application/vnd.openxmlformats-officedocument.wordprocessingml.footer+xml">
        <DigestMethod Algorithm="http://www.w3.org/2000/09/xmldsig#sha1"/>
        <DigestValue>i2HEcelojrlocUdT8ktG4Hcjb84=</DigestValue>
      </Reference>
      <Reference URI="/word/footer3.xml?ContentType=application/vnd.openxmlformats-officedocument.wordprocessingml.footer+xml">
        <DigestMethod Algorithm="http://www.w3.org/2000/09/xmldsig#sha1"/>
        <DigestValue>i2HEcelojrlocUdT8ktG4Hcjb84=</DigestValue>
      </Reference>
      <Reference URI="/word/footnotes.xml?ContentType=application/vnd.openxmlformats-officedocument.wordprocessingml.footnotes+xml">
        <DigestMethod Algorithm="http://www.w3.org/2000/09/xmldsig#sha1"/>
        <DigestValue>tdU5mARdRdCMO30gkE/oIqEIisc=</DigestValue>
      </Reference>
      <Reference URI="/word/header1.xml?ContentType=application/vnd.openxmlformats-officedocument.wordprocessingml.header+xml">
        <DigestMethod Algorithm="http://www.w3.org/2000/09/xmldsig#sha1"/>
        <DigestValue>9qe2UJVzvOD4uTMWELj80eF0rmg=</DigestValue>
      </Reference>
      <Reference URI="/word/header2.xml?ContentType=application/vnd.openxmlformats-officedocument.wordprocessingml.header+xml">
        <DigestMethod Algorithm="http://www.w3.org/2000/09/xmldsig#sha1"/>
        <DigestValue>isofqeyxJPX81AgBRi7pNHqCh98=</DigestValue>
      </Reference>
      <Reference URI="/word/header3.xml?ContentType=application/vnd.openxmlformats-officedocument.wordprocessingml.header+xml">
        <DigestMethod Algorithm="http://www.w3.org/2000/09/xmldsig#sha1"/>
        <DigestValue>kgEI88qfNZCDotQeEcNwvtf2rJk=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H0jCww2nSv7ftFFv9j2pYnykTws=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2019-05-28T23:46:49Z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0D76E-9D9E-42F1-917F-EF371851B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2019-05-28T01:58:00Z</dcterms:modified>
</cp:coreProperties>
</file>