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4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7464" w:rsidRDefault="00037464" w:rsidP="00ED7965">
      <w:pPr>
        <w:ind w:left="142"/>
        <w:rPr>
          <w:rFonts w:ascii="Times New Roman" w:hAnsi="Times New Roman"/>
        </w:rPr>
      </w:pPr>
    </w:p>
    <w:p w:rsidR="00037464" w:rsidRDefault="00037464" w:rsidP="00ED7965">
      <w:pPr>
        <w:ind w:left="142"/>
        <w:rPr>
          <w:rFonts w:ascii="Times New Roman" w:hAnsi="Times New Roman"/>
        </w:rPr>
      </w:pPr>
    </w:p>
    <w:p w:rsidR="00037464" w:rsidRDefault="00037464" w:rsidP="00ED7965">
      <w:pPr>
        <w:ind w:left="142"/>
        <w:rPr>
          <w:rFonts w:ascii="Times New Roman" w:hAnsi="Times New Roman"/>
        </w:rPr>
      </w:pPr>
    </w:p>
    <w:p w:rsidR="00037464" w:rsidRDefault="000374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74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74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74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№СТП-3833/1</w:t>
      </w:r>
    </w:p>
    <w:p w:rsidR="00037464" w:rsidRDefault="000374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74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30.08.2019</w:t>
      </w:r>
    </w:p>
    <w:p w:rsidR="00037464" w:rsidRDefault="000374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74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</w:t>
      </w:r>
      <w:r w:rsidR="00221DD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bookmarkStart w:id="0" w:name="OLE_LINK1"/>
      <w:bookmarkStart w:id="1" w:name="OLE_LINK2"/>
      <w:bookmarkStart w:id="2" w:name="_GoBack"/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221DD0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«Центр специальных и спортивных программ»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bookmarkEnd w:id="2"/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7464" w:rsidRDefault="000374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74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10:00:00 (время московское) до 2019-08-30 15:00:00 (время московское) по лоту:</w:t>
      </w:r>
    </w:p>
    <w:p w:rsidR="00037464" w:rsidRDefault="000374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74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74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74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7464" w:rsidTr="00BA0078">
        <w:tc>
          <w:tcPr>
            <w:tcW w:w="2996" w:type="dxa"/>
            <w:vAlign w:val="center"/>
          </w:tcPr>
          <w:p w:rsidR="000374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74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кадастровый номер: 26:34:0:36; земельный участок, кадастровый номер: 26:34:030319:19; объект незавершенного строительства, назначение: нежилое, гостевой коттедж №1, этажность: 3; объект незавершенного строительства, назначение: нежилое, гостевой коттедж №2, этажность: 2; объект незавершенного строительства, назначение: нежилое, гостевой коттедж №3, этажность: 3; объект незавершенного строительства, назначение: нежилое, гостевой коттедж №4, этажность: 2; объект незавершенного строительства, назначение: нежилое, гостевой коттедж №5, этажность: 3; объект незавершенного строительства, назначение: нежилое, гостевой коттедж №6, этажность: 3; объект незавершенного строительства, назначение: нежилое, гостевой коттедж №7, этажность: 3; объект незавершенного строительства, назначение: нежилое, русская баня, этажность: 2; объект незавершенного строительства, назначение: нежилое, административное здание, этажность: 2; объект незавершенного строительства, назначение: нежилое, банно-оздоровительный комплекс, этажность: 2; объект незавершенного строительства, назначение: нежилое, кафе, этажность: 1; объект незавершенного строительства, назначение: нежилое, проходная №2, этажность: 2; объект незавершенного строительства, назначение: нежилое, комплексное здание, этажность: 3; объект незавершенного строительства, назначение: нежилое, конюшня, этажность: 1; объект незавершенного строительства, назначение: нежилое, гараж, </w:t>
            </w:r>
            <w:r>
              <w:rPr>
                <w:rFonts w:ascii="Times New Roman" w:hAnsi="Times New Roman"/>
              </w:rPr>
              <w:lastRenderedPageBreak/>
              <w:t>этажность: 3; объект незавершенного строительства, назначение: нежилое, тир, этажность: 1; трансформаторная подстанция №1; трансформаторная подстанция №2.</w:t>
            </w:r>
          </w:p>
        </w:tc>
      </w:tr>
    </w:tbl>
    <w:p w:rsidR="007A0A11" w:rsidRDefault="007A0A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74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№СТП-3833/1 по лоту №1 не поступили.</w:t>
      </w:r>
    </w:p>
    <w:p w:rsidR="00037464" w:rsidRDefault="000374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0A11" w:rsidRDefault="007A0A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DD0" w:rsidRDefault="00221D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74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A0A1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03746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522" w:rsidRDefault="008E2522" w:rsidP="00ED7965">
      <w:pPr>
        <w:spacing w:after="0" w:line="240" w:lineRule="auto"/>
      </w:pPr>
      <w:r>
        <w:separator/>
      </w:r>
    </w:p>
  </w:endnote>
  <w:endnote w:type="continuationSeparator" w:id="0">
    <w:p w:rsidR="008E2522" w:rsidRDefault="008E25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64" w:rsidRDefault="000374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64" w:rsidRDefault="000374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64" w:rsidRDefault="000374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522" w:rsidRDefault="008E2522" w:rsidP="00ED7965">
      <w:pPr>
        <w:spacing w:after="0" w:line="240" w:lineRule="auto"/>
      </w:pPr>
      <w:r>
        <w:separator/>
      </w:r>
    </w:p>
  </w:footnote>
  <w:footnote w:type="continuationSeparator" w:id="0">
    <w:p w:rsidR="008E2522" w:rsidRDefault="008E25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64" w:rsidRDefault="00221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64" w:rsidRDefault="00221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464" w:rsidRDefault="00221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746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1DD0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0A11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522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iOIiFAJAQllG9O5mk70ph8Dr24zy+b628d7lXj9JO+g=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AZ2gFQku2sN9yVNhZGsAr0CgIeSgO8bDcazh6TYHv0Q=</DigestValue>
    </Reference>
  </SignedInfo>
  <SignatureValue>2bJOr32pieSvyAIPuzT7iDgErYRgD+JV2gcIcaFwjBbw8OKNPlOaCce3D0m4FMTO
cjgsTic5vWYN0ZSnBeLRnA==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jTVulOTCDnuYyoeVmNMr/AcypSM=</DigestValue>
      </Reference>
      <Reference URI="/word/endnotes.xml?ContentType=application/vnd.openxmlformats-officedocument.wordprocessingml.endnotes+xml">
        <DigestMethod Algorithm="http://www.w3.org/2000/09/xmldsig#sha1"/>
        <DigestValue>EPlIqxbbL/WaJ1XWdIdbftfFkiY=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ePv5jMt3X/riXkMtAZrF912Ym9A=</DigestValue>
      </Reference>
      <Reference URI="/word/footer2.xml?ContentType=application/vnd.openxmlformats-officedocument.wordprocessingml.footer+xml">
        <DigestMethod Algorithm="http://www.w3.org/2000/09/xmldsig#sha1"/>
        <DigestValue>ePv5jMt3X/riXkMtAZrF912Ym9A=</DigestValue>
      </Reference>
      <Reference URI="/word/footer3.xml?ContentType=application/vnd.openxmlformats-officedocument.wordprocessingml.footer+xml">
        <DigestMethod Algorithm="http://www.w3.org/2000/09/xmldsig#sha1"/>
        <DigestValue>ePv5jMt3X/riXkMtAZrF912Ym9A=</DigestValue>
      </Reference>
      <Reference URI="/word/footnotes.xml?ContentType=application/vnd.openxmlformats-officedocument.wordprocessingml.footnotes+xml">
        <DigestMethod Algorithm="http://www.w3.org/2000/09/xmldsig#sha1"/>
        <DigestValue>xm1wBGqnWGUeam1LWKijI3cAgsI=</DigestValue>
      </Reference>
      <Reference URI="/word/header1.xml?ContentType=application/vnd.openxmlformats-officedocument.wordprocessingml.header+xml">
        <DigestMethod Algorithm="http://www.w3.org/2000/09/xmldsig#sha1"/>
        <DigestValue>Uu70Z13/yucWiXZZUwZheZBC+to=</DigestValue>
      </Reference>
      <Reference URI="/word/header2.xml?ContentType=application/vnd.openxmlformats-officedocument.wordprocessingml.header+xml">
        <DigestMethod Algorithm="http://www.w3.org/2000/09/xmldsig#sha1"/>
        <DigestValue>/lRWomGOzNjJM3A9/E/ANxBfibc=</DigestValue>
      </Reference>
      <Reference URI="/word/header3.xml?ContentType=application/vnd.openxmlformats-officedocument.wordprocessingml.header+xml">
        <DigestMethod Algorithm="http://www.w3.org/2000/09/xmldsig#sha1"/>
        <DigestValue>QiEa6VnGTWLdfv9VBt2ieH/lZbA=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2R+zD2hygdPs+4owfGRJnVWZEyU=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2019-08-30T12:37:10Z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2019-08-30T12:37:10Z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EB688-9CEF-4168-8CF6-962442821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2019-08-30T12:37:00Z</dcterms:modified>
</cp:coreProperties>
</file>