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КБ-309 ХЛ N 992 - 270 000 р., начальная цена 270000.00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SNcWJFj45HXMIDWeLaR5gi1NwYmOAm5a070wHLT1H+8=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sJX3ZaT/LBvymE9TzX+2zhHlchaCd+siEcctYLWQFEA=</DigestValue>
    </Reference>
  </SignedInfo>
  <SignatureValue>UvQXq1OdiKA5NDnMOWwiQBWSTRuCGHZxWKcL80Leyk4H68osDhW3s7+aC0OteRcz
4MHThGYDe5E1o5gniOKXNw==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qsUtLN39TDh0XWK6Voqc+5ePYsc=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2017-10-19T07:59:42Z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