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№СТП-2305/5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23.11.2017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Гудников Александр Евгеньевич,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"СтройСервис"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№СТП-2305/5,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04.10.2017,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2017-10-16 14:00:00 (время московское) до 2017-11-23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"СтройСервис" к юридическому лицу ООО «Сибирский Текстиль» (ИНН: 4253018260) номинальной стоимостью 4 384 000,00 руб.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№СТП-2305/5 по лоту №5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Гудников А.Е.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FnIUJsxoyO2zP0K8K/IBBby2r3a23dLVBo06xY/x95k=</DigestValue>
    </Reference>
    <Reference Type="http://www.w3.org/2000/09/xmldsig#Object" URI="#idOfficeObject">
      <DigestMethod Algorithm="urn:ietf:params:xml:ns:cpxmlsec:algorithms:gostr3411"/>
      <DigestValue>WoTU4TMgUd0Ctrq2qJ1YLHEb+frfItmULhVa1Lv05Kc=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JexwNBdiX6p+rxXIkhMNvr/iNm7HhecIaOWcoCcoSGQ=</DigestValue>
    </Reference>
  </SignedInfo>
  <SignatureValue>N6Q+wHJFDpZWpUVy6F533fRrZ/DCZZPtRI4/NWynz0qVLSp1W2zbw7g/gDEXsNTa
1ksBGMExI0tiOma7rO13eQ==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DgTG0CFYIdAbNBZPRI8R1iFngs8=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2017-11-24T09:00:32Z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2017-11-24T09:00:32Z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