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1C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31C1" w:rsidRDefault="003231C1" w:rsidP="00ED7965">
      <w:pPr>
        <w:ind w:left="142"/>
        <w:rPr>
          <w:rFonts w:ascii="Times New Roman" w:hAnsi="Times New Roman"/>
        </w:rPr>
      </w:pPr>
    </w:p>
    <w:p w:rsidR="003231C1" w:rsidRDefault="003231C1" w:rsidP="00ED7965">
      <w:pPr>
        <w:ind w:left="142"/>
        <w:rPr>
          <w:rFonts w:ascii="Times New Roman" w:hAnsi="Times New Roman"/>
        </w:rPr>
      </w:pPr>
    </w:p>
    <w:p w:rsidR="003231C1" w:rsidRDefault="003231C1" w:rsidP="00ED7965">
      <w:pPr>
        <w:ind w:left="142"/>
        <w:rPr>
          <w:rFonts w:ascii="Times New Roman" w:hAnsi="Times New Roman"/>
        </w:rPr>
      </w:pPr>
    </w:p>
    <w:p w:rsidR="003231C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31C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31C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231C1" w:rsidRDefault="003231C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31C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№СТП-2679/43</w:t>
      </w:r>
    </w:p>
    <w:p w:rsidR="003231C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231C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231C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33A3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3231C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231C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31C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2018-04-24 16:40:00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31C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31C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31C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231C1" w:rsidRDefault="003231C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231C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31C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31C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31C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C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C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токарно-винторезный N 52069-7066, начальная цена 55440.00</w:t>
            </w:r>
          </w:p>
        </w:tc>
      </w:tr>
    </w:tbl>
    <w:p w:rsidR="003231C1" w:rsidRDefault="003231C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231C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3231C1" w:rsidTr="00CC64DB">
        <w:tc>
          <w:tcPr>
            <w:tcW w:w="4253" w:type="dxa"/>
          </w:tcPr>
          <w:p w:rsidR="003231C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3231C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231C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C64DB" w:rsidTr="00CC64DB">
        <w:tc>
          <w:tcPr>
            <w:tcW w:w="4253" w:type="dxa"/>
          </w:tcPr>
          <w:p w:rsidR="00CC64DB" w:rsidRPr="00075F57" w:rsidRDefault="00CC64DB" w:rsidP="008C53E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F5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075F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5F57">
              <w:rPr>
                <w:rFonts w:ascii="Times New Roman" w:hAnsi="Times New Roman"/>
                <w:sz w:val="24"/>
                <w:szCs w:val="24"/>
              </w:rPr>
              <w:t xml:space="preserve">) «19» марта 2018г. </w:t>
            </w:r>
          </w:p>
          <w:p w:rsidR="00CC64DB" w:rsidRPr="00075F57" w:rsidRDefault="00CC64DB" w:rsidP="008C53E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F57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075F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5F57">
              <w:rPr>
                <w:rFonts w:ascii="Times New Roman" w:hAnsi="Times New Roman"/>
                <w:sz w:val="24"/>
                <w:szCs w:val="24"/>
              </w:rPr>
              <w:t>) «23» апреля 2018г.</w:t>
            </w:r>
          </w:p>
        </w:tc>
        <w:tc>
          <w:tcPr>
            <w:tcW w:w="3118" w:type="dxa"/>
          </w:tcPr>
          <w:p w:rsidR="00CC64DB" w:rsidRPr="00CC64DB" w:rsidRDefault="00CC64DB" w:rsidP="008C53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4DB">
              <w:rPr>
                <w:rFonts w:ascii="Times New Roman" w:hAnsi="Times New Roman"/>
                <w:sz w:val="24"/>
                <w:szCs w:val="24"/>
              </w:rPr>
              <w:t>55440.00</w:t>
            </w:r>
          </w:p>
        </w:tc>
        <w:tc>
          <w:tcPr>
            <w:tcW w:w="2410" w:type="dxa"/>
          </w:tcPr>
          <w:p w:rsidR="00CC64DB" w:rsidRPr="00CC64DB" w:rsidRDefault="00CC64D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4DB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3231C1" w:rsidRDefault="003231C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231C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231C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231C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"Селена"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Белгородская область, г. Шебекино, ул. Садовая, д. 2/2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2018-03-28 09:48:30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55440.00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231C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Скороходов Николай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Белгородская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Валуйский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Соболевка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Юбилейная, д. 115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2018-03-30 11:57:35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231C1" w:rsidRDefault="003231C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231C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33A3E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233A3E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№43, признан участник, представивший в установленный срок заявку на участие, содержащую цену продажи не ниже начальной цены установленной для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231C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231C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Скороходов Николай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Белгородская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Валуйский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Соболевка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Юбилейная, д. 115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2018-03-30 11:57:35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C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60000.00</w:t>
            </w:r>
          </w:p>
        </w:tc>
      </w:tr>
    </w:tbl>
    <w:p w:rsidR="003231C1" w:rsidRDefault="003231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231C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233A3E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233A3E">
        <w:t>по л</w:t>
      </w:r>
      <w:r>
        <w:t>от</w:t>
      </w:r>
      <w:r w:rsidR="00233A3E">
        <w:t>у</w:t>
      </w:r>
      <w:bookmarkStart w:id="0" w:name="_GoBack"/>
      <w:bookmarkEnd w:id="0"/>
      <w:r>
        <w:t xml:space="preserve"> №43 посредством публичного предложения, прием заявок прекращается.</w:t>
      </w:r>
    </w:p>
    <w:p w:rsidR="003231C1" w:rsidRDefault="003231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231C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637" w:rsidRDefault="00165637" w:rsidP="00ED7965">
      <w:pPr>
        <w:spacing w:after="0" w:line="240" w:lineRule="auto"/>
      </w:pPr>
      <w:r>
        <w:separator/>
      </w:r>
    </w:p>
  </w:endnote>
  <w:endnote w:type="continuationSeparator" w:id="0">
    <w:p w:rsidR="00165637" w:rsidRDefault="001656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1C1" w:rsidRDefault="003231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1C1" w:rsidRDefault="003231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1C1" w:rsidRDefault="003231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637" w:rsidRDefault="00165637" w:rsidP="00ED7965">
      <w:pPr>
        <w:spacing w:after="0" w:line="240" w:lineRule="auto"/>
      </w:pPr>
      <w:r>
        <w:separator/>
      </w:r>
    </w:p>
  </w:footnote>
  <w:footnote w:type="continuationSeparator" w:id="0">
    <w:p w:rsidR="00165637" w:rsidRDefault="001656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1C1" w:rsidRDefault="00233A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1C1" w:rsidRDefault="00233A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1C1" w:rsidRDefault="00233A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5637"/>
    <w:rsid w:val="001A17E5"/>
    <w:rsid w:val="001A6A76"/>
    <w:rsid w:val="001B021C"/>
    <w:rsid w:val="001D5653"/>
    <w:rsid w:val="001D6A19"/>
    <w:rsid w:val="00217523"/>
    <w:rsid w:val="00225F63"/>
    <w:rsid w:val="0022698A"/>
    <w:rsid w:val="00233A3E"/>
    <w:rsid w:val="002657C1"/>
    <w:rsid w:val="002973F4"/>
    <w:rsid w:val="002B7900"/>
    <w:rsid w:val="002C1CAB"/>
    <w:rsid w:val="002E2F2A"/>
    <w:rsid w:val="002E4E54"/>
    <w:rsid w:val="00304BA3"/>
    <w:rsid w:val="003231C1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C64DB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lTcjkk0DoenVbyX6jGojOznZ78sDZ3zJjp6Jdv4gB04=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Cyuvx15AKADcriLkutWcarqdwCzqVg24R2FXlbVNmRk=</DigestValue>
    </Reference>
  </SignedInfo>
  <SignatureValue>/cAg+FDPWDFJ5YWaCLWbc9k2ADSa7Vp8PWFYll7fqMvOWOmCELrNlZFc2EdmTAM4
CxeNBycKTM9rSI7qrFW+rQ==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RpcYKQiLssJq95Gu8WLFvaPQ2Go=</DigestValue>
      </Reference>
      <Reference URI="/word/endnotes.xml?ContentType=application/vnd.openxmlformats-officedocument.wordprocessingml.endnotes+xml">
        <DigestMethod Algorithm="http://www.w3.org/2000/09/xmldsig#sha1"/>
        <DigestValue>mbgfMoyb0y+yJTHBCvVnWSU4rqI=</DigestValue>
      </Reference>
      <Reference URI="/word/fontTable.xml?ContentType=application/vnd.openxmlformats-officedocument.wordprocessingml.fontTable+xml">
        <DigestMethod Algorithm="http://www.w3.org/2000/09/xmldsig#sha1"/>
        <DigestValue>nV3njnrKZOSEe29UUn1tsCJC+iY=</DigestValue>
      </Reference>
      <Reference URI="/word/footer1.xml?ContentType=application/vnd.openxmlformats-officedocument.wordprocessingml.footer+xml">
        <DigestMethod Algorithm="http://www.w3.org/2000/09/xmldsig#sha1"/>
        <DigestValue>z2NW1dJiBZ3tRMePcEC/6YTTbj4=</DigestValue>
      </Reference>
      <Reference URI="/word/footer2.xml?ContentType=application/vnd.openxmlformats-officedocument.wordprocessingml.footer+xml">
        <DigestMethod Algorithm="http://www.w3.org/2000/09/xmldsig#sha1"/>
        <DigestValue>z2NW1dJiBZ3tRMePcEC/6YTTbj4=</DigestValue>
      </Reference>
      <Reference URI="/word/footer3.xml?ContentType=application/vnd.openxmlformats-officedocument.wordprocessingml.footer+xml">
        <DigestMethod Algorithm="http://www.w3.org/2000/09/xmldsig#sha1"/>
        <DigestValue>z2NW1dJiBZ3tRMePcEC/6YTTbj4=</DigestValue>
      </Reference>
      <Reference URI="/word/footnotes.xml?ContentType=application/vnd.openxmlformats-officedocument.wordprocessingml.footnotes+xml">
        <DigestMethod Algorithm="http://www.w3.org/2000/09/xmldsig#sha1"/>
        <DigestValue>eYi0ZMT3IvwiLs39X+jko7dpCGI=</DigestValue>
      </Reference>
      <Reference URI="/word/header1.xml?ContentType=application/vnd.openxmlformats-officedocument.wordprocessingml.header+xml">
        <DigestMethod Algorithm="http://www.w3.org/2000/09/xmldsig#sha1"/>
        <DigestValue>RTVo0ZReuSq6tjwjv1sUpFKTk/0=</DigestValue>
      </Reference>
      <Reference URI="/word/header2.xml?ContentType=application/vnd.openxmlformats-officedocument.wordprocessingml.header+xml">
        <DigestMethod Algorithm="http://www.w3.org/2000/09/xmldsig#sha1"/>
        <DigestValue>qhJojnrpHbNfFE7w9YgHqOfII0A=</DigestValue>
      </Reference>
      <Reference URI="/word/header3.xml?ContentType=application/vnd.openxmlformats-officedocument.wordprocessingml.header+xml">
        <DigestMethod Algorithm="http://www.w3.org/2000/09/xmldsig#sha1"/>
        <DigestValue>gFhC0Uz+iu8mN/MGzY3NM1ZLFEs=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99swWKV2a/EyEnr0cg73Rv74UZ8=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2018-04-25T06:12:53Z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2018-04-25T06:12:53Z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5E0C4-C23D-4D4A-AAB4-F0441141B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2018-04-25T06:12:00Z</dcterms:modified>
</cp:coreProperties>
</file>