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A2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6A28" w:rsidRDefault="00606A28" w:rsidP="00ED7965">
      <w:pPr>
        <w:ind w:left="142"/>
        <w:rPr>
          <w:rFonts w:ascii="Times New Roman" w:hAnsi="Times New Roman"/>
        </w:rPr>
      </w:pPr>
    </w:p>
    <w:p w:rsidR="00606A28" w:rsidRDefault="00606A28" w:rsidP="00ED7965">
      <w:pPr>
        <w:ind w:left="142"/>
        <w:rPr>
          <w:rFonts w:ascii="Times New Roman" w:hAnsi="Times New Roman"/>
        </w:rPr>
      </w:pPr>
    </w:p>
    <w:p w:rsidR="00606A28" w:rsidRDefault="00606A28" w:rsidP="00ED7965">
      <w:pPr>
        <w:ind w:left="142"/>
        <w:rPr>
          <w:rFonts w:ascii="Times New Roman" w:hAnsi="Times New Roman"/>
        </w:rPr>
      </w:pPr>
    </w:p>
    <w:p w:rsidR="00606A28" w:rsidRDefault="00606A2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06A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06A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06A2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№СТП-3596/2</w:t>
      </w:r>
    </w:p>
    <w:p w:rsidR="00606A28" w:rsidRDefault="00606A2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6A2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27.05.2019</w:t>
      </w:r>
    </w:p>
    <w:p w:rsidR="00606A28" w:rsidRDefault="00606A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6A2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06A28" w:rsidRDefault="00606A2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06A2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2019-04-15 00:00:00 (время московское) до 2019-05-27 23:59:00 (время московское) по лоту:</w:t>
      </w:r>
    </w:p>
    <w:p w:rsidR="00606A28" w:rsidRDefault="00606A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06A2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6A2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06A2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06A28" w:rsidTr="00BA0078">
        <w:tc>
          <w:tcPr>
            <w:tcW w:w="2996" w:type="dxa"/>
            <w:vAlign w:val="center"/>
          </w:tcPr>
          <w:p w:rsidR="00606A2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06A2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№2: Земельный участок, 42:12:0102014:3, площадь 1641 +/- 71 кв.м., </w:t>
            </w:r>
            <w:proofErr w:type="gramStart"/>
            <w:r>
              <w:rPr>
                <w:rFonts w:ascii="Times New Roman" w:hAnsi="Times New Roman"/>
              </w:rPr>
              <w:t>место нахождение</w:t>
            </w:r>
            <w:proofErr w:type="gramEnd"/>
            <w:r>
              <w:rPr>
                <w:rFonts w:ascii="Times New Roman" w:hAnsi="Times New Roman"/>
              </w:rPr>
              <w:t xml:space="preserve">: Кемеровская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Таштагол, ул. Фурманова, 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 xml:space="preserve"> 2/4.; Нежилое здание, 42:12:0101001:73, площадь 100,3 кв.м., место нахождение: Кемеровская область, </w:t>
            </w:r>
            <w:proofErr w:type="spellStart"/>
            <w:r>
              <w:rPr>
                <w:rFonts w:ascii="Times New Roman" w:hAnsi="Times New Roman"/>
              </w:rPr>
              <w:t>Таштагольское</w:t>
            </w:r>
            <w:proofErr w:type="spellEnd"/>
            <w:r>
              <w:rPr>
                <w:rFonts w:ascii="Times New Roman" w:hAnsi="Times New Roman"/>
              </w:rPr>
              <w:t xml:space="preserve"> район, турбаза "Медвежонок</w:t>
            </w:r>
            <w:proofErr w:type="gramStart"/>
            <w:r>
              <w:rPr>
                <w:rFonts w:ascii="Times New Roman" w:hAnsi="Times New Roman"/>
              </w:rPr>
              <w:t xml:space="preserve">".; </w:t>
            </w:r>
            <w:proofErr w:type="gramEnd"/>
            <w:r>
              <w:rPr>
                <w:rFonts w:ascii="Times New Roman" w:hAnsi="Times New Roman"/>
              </w:rPr>
              <w:t xml:space="preserve">Нежилое здание, 42:12:0102015:161, площадь 513,4 кв.м., место нахождение: Кемеровская область, </w:t>
            </w:r>
            <w:proofErr w:type="spellStart"/>
            <w:r>
              <w:rPr>
                <w:rFonts w:ascii="Times New Roman" w:hAnsi="Times New Roman"/>
              </w:rPr>
              <w:t>Таштагольское</w:t>
            </w:r>
            <w:proofErr w:type="spellEnd"/>
            <w:r>
              <w:rPr>
                <w:rFonts w:ascii="Times New Roman" w:hAnsi="Times New Roman"/>
              </w:rPr>
              <w:t xml:space="preserve"> район, турбаза "Медвежонок"</w:t>
            </w:r>
          </w:p>
        </w:tc>
      </w:tr>
    </w:tbl>
    <w:p w:rsidR="00606A28" w:rsidRDefault="00606A2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6A2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№СТП-3596/2 по лоту №2 не поступили.</w:t>
      </w:r>
    </w:p>
    <w:p w:rsidR="008C03EF" w:rsidRDefault="008C03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6A28" w:rsidRDefault="00606A2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6A28" w:rsidRPr="008C03EF" w:rsidRDefault="009E1913" w:rsidP="008C03E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К.О.</w:t>
      </w:r>
    </w:p>
    <w:sectPr w:rsidR="00606A28" w:rsidRPr="008C03E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55C" w:rsidRDefault="00CD255C" w:rsidP="00ED7965">
      <w:pPr>
        <w:spacing w:after="0" w:line="240" w:lineRule="auto"/>
      </w:pPr>
      <w:r>
        <w:separator/>
      </w:r>
    </w:p>
  </w:endnote>
  <w:endnote w:type="continuationSeparator" w:id="0">
    <w:p w:rsidR="00CD255C" w:rsidRDefault="00CD25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A28" w:rsidRDefault="00606A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A28" w:rsidRDefault="00606A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A28" w:rsidRDefault="00606A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55C" w:rsidRDefault="00CD255C" w:rsidP="00ED7965">
      <w:pPr>
        <w:spacing w:after="0" w:line="240" w:lineRule="auto"/>
      </w:pPr>
      <w:r>
        <w:separator/>
      </w:r>
    </w:p>
  </w:footnote>
  <w:footnote w:type="continuationSeparator" w:id="0">
    <w:p w:rsidR="00CD255C" w:rsidRDefault="00CD25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A28" w:rsidRDefault="00606A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A28" w:rsidRDefault="00606A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A28" w:rsidRDefault="00606A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06A28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03EF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255C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O7M1pkI+gKRfnbSOAniBsOd9HEu8k2KGe2BvhW7uglw=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bqJSZCg+ifQooIxjX2VyYsckSIBT+HzH51Jym83VHlDSXOQ//Xg+sDIjv8TtGqjVzWM6X00b
    SRlH+xsKk5pHtw==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PV8qSntPTQwz3zUL+6pa5b8X9jE=</DigestValue>
      </Reference>
      <Reference URI="/word/endnotes.xml?ContentType=application/vnd.openxmlformats-officedocument.wordprocessingml.endnotes+xml">
        <DigestMethod Algorithm="http://www.w3.org/2000/09/xmldsig#sha1"/>
        <DigestValue>63ee7+viqVJsa+qCtxbMJpGzcGg=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DeuJ44Y5n2+gm520yqfslmQuRGk=</DigestValue>
      </Reference>
      <Reference URI="/word/footer2.xml?ContentType=application/vnd.openxmlformats-officedocument.wordprocessingml.footer+xml">
        <DigestMethod Algorithm="http://www.w3.org/2000/09/xmldsig#sha1"/>
        <DigestValue>DeuJ44Y5n2+gm520yqfslmQuRGk=</DigestValue>
      </Reference>
      <Reference URI="/word/footer3.xml?ContentType=application/vnd.openxmlformats-officedocument.wordprocessingml.footer+xml">
        <DigestMethod Algorithm="http://www.w3.org/2000/09/xmldsig#sha1"/>
        <DigestValue>DeuJ44Y5n2+gm520yqfslmQuRGk=</DigestValue>
      </Reference>
      <Reference URI="/word/footnotes.xml?ContentType=application/vnd.openxmlformats-officedocument.wordprocessingml.footnotes+xml">
        <DigestMethod Algorithm="http://www.w3.org/2000/09/xmldsig#sha1"/>
        <DigestValue>RX+s3BYD4DrfxrkjA6OeRQmhamk=</DigestValue>
      </Reference>
      <Reference URI="/word/header1.xml?ContentType=application/vnd.openxmlformats-officedocument.wordprocessingml.header+xml">
        <DigestMethod Algorithm="http://www.w3.org/2000/09/xmldsig#sha1"/>
        <DigestValue>CV4iHqKx2GCjevz+O7OzQ9Is3sw=</DigestValue>
      </Reference>
      <Reference URI="/word/header2.xml?ContentType=application/vnd.openxmlformats-officedocument.wordprocessingml.header+xml">
        <DigestMethod Algorithm="http://www.w3.org/2000/09/xmldsig#sha1"/>
        <DigestValue>zcZ91WsGz+N5PnEyaGjHm0KdtvI=</DigestValue>
      </Reference>
      <Reference URI="/word/header3.xml?ContentType=application/vnd.openxmlformats-officedocument.wordprocessingml.header+xml">
        <DigestMethod Algorithm="http://www.w3.org/2000/09/xmldsig#sha1"/>
        <DigestValue>H/gfWKwanRzXfU1xkBv0rtu6gPQ=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bNMbmFrMUpHOf1Za3uSwfEblXFI=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2019-05-28T23:47:00Z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772CE-0D20-4438-9BF4-264479E2F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2019-05-28T01:59:00Z</dcterms:modified>
</cp:coreProperties>
</file>