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Чутков Павел Геннадьевич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№СТП-2721/22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«Управление транспорта и механизации «Кемеровский ДСК»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2018-05-10 11:00:00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товарно-материальные ценности (наименование и количество в приложенном файле), начальная цена 934397.24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«Управление транспорта и механизации «Кемеровский ДСК»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FuUKqBjrc+uilKXwtgnQvmduiQ8qle1TGXRA8wkEDWE=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5LexgoOMORnhSnCJFNePOcSZyMotwSdOM2E3cvKsYlE=</DigestValue>
    </Reference>
  </SignedInfo>
  <SignatureValue>1tyFWxHOyN8AAK+r8JmlUD3xcySCwX2EWGRsC0ZwQNC0fAvBBsd7nos/SCCA+U+3
Mwp2Jhw+sUR4CGHdy9mNBA==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1wQluXocCJHUDxINcPGmJoKSbL8=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2018-05-10T08:39:18Z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2018-05-10T08:39:18Z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