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№СТП-3202/2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2018-12-06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здание, кадастровый номер 24:43:0129005:237, общей площадью 205.2 кв.м., расположенное по адресу: Красноярский край, г. Ачинск, Южная промзона, квартал II, строение 1, литер Б 1 - здание КПП.  Право собственности возникло на основании договора купли-продажи нежилого здания от 03.05.2007 г., начальная цена 402000.00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pIc/VL7AEmT5MPULwqaVkOiNmHd2aawkx8Gu2SvvaZ0=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XQj1ROHp1SWcvDJU2WW9GKw73xvY5mRmx9wpA4ZxBODK00AlN5AiKkP9JIVQeuY5wWUbpJz0
    BmCY5Syh2ibJZg==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y2y3N4w75+GUakkGZ/vX7WZsy0s=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2018-12-06T05:33:37Z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