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05F" w:rsidRPr="00AD6850" w:rsidRDefault="00140559" w:rsidP="00F4205F">
      <w:pPr>
        <w:autoSpaceDE w:val="0"/>
        <w:autoSpaceDN w:val="0"/>
        <w:jc w:val="center"/>
        <w:rPr>
          <w:b/>
          <w:sz w:val="22"/>
          <w:szCs w:val="22"/>
        </w:rPr>
      </w:pPr>
      <w:bookmarkStart w:id="0" w:name="_GoBack"/>
      <w:bookmarkEnd w:id="0"/>
      <w:r w:rsidRPr="00AD6850">
        <w:rPr>
          <w:b/>
          <w:sz w:val="22"/>
          <w:szCs w:val="22"/>
        </w:rPr>
        <w:t>ДОГОВОР О ЗАДАТКЕ</w:t>
      </w:r>
    </w:p>
    <w:p w:rsidR="00117638" w:rsidRPr="00AD6850" w:rsidRDefault="00117638">
      <w:pPr>
        <w:autoSpaceDE w:val="0"/>
        <w:autoSpaceDN w:val="0"/>
        <w:rPr>
          <w:sz w:val="22"/>
          <w:szCs w:val="22"/>
        </w:rPr>
      </w:pPr>
    </w:p>
    <w:p w:rsidR="00D37896" w:rsidRPr="00AD6850" w:rsidRDefault="00D37896">
      <w:pPr>
        <w:autoSpaceDE w:val="0"/>
        <w:autoSpaceDN w:val="0"/>
        <w:rPr>
          <w:sz w:val="22"/>
          <w:szCs w:val="22"/>
        </w:rPr>
      </w:pPr>
      <w:r w:rsidRPr="00AD6850">
        <w:rPr>
          <w:sz w:val="22"/>
          <w:szCs w:val="22"/>
        </w:rPr>
        <w:t> </w:t>
      </w:r>
      <w:r w:rsidR="00F4205F" w:rsidRPr="00AD6850">
        <w:rPr>
          <w:sz w:val="22"/>
          <w:szCs w:val="22"/>
        </w:rPr>
        <w:t xml:space="preserve">г. </w:t>
      </w:r>
      <w:r w:rsidR="001120DA" w:rsidRPr="00AD6850">
        <w:rPr>
          <w:sz w:val="22"/>
          <w:szCs w:val="22"/>
        </w:rPr>
        <w:t>Тюмень</w:t>
      </w:r>
      <w:r w:rsidR="00F4205F" w:rsidRPr="00AD6850">
        <w:rPr>
          <w:sz w:val="22"/>
          <w:szCs w:val="22"/>
        </w:rPr>
        <w:t xml:space="preserve">                                                                             </w:t>
      </w:r>
      <w:r w:rsidR="00810D69" w:rsidRPr="00AD6850">
        <w:rPr>
          <w:sz w:val="22"/>
          <w:szCs w:val="22"/>
        </w:rPr>
        <w:t xml:space="preserve">               </w:t>
      </w:r>
      <w:proofErr w:type="gramStart"/>
      <w:r w:rsidR="00AD6850">
        <w:rPr>
          <w:sz w:val="22"/>
          <w:szCs w:val="22"/>
        </w:rPr>
        <w:tab/>
      </w:r>
      <w:r w:rsidR="00810D69" w:rsidRPr="00AD6850">
        <w:rPr>
          <w:sz w:val="22"/>
          <w:szCs w:val="22"/>
        </w:rPr>
        <w:t>«</w:t>
      </w:r>
      <w:proofErr w:type="gramEnd"/>
      <w:r w:rsidR="00810D69" w:rsidRPr="00AD6850">
        <w:rPr>
          <w:sz w:val="22"/>
          <w:szCs w:val="22"/>
        </w:rPr>
        <w:t>__»</w:t>
      </w:r>
      <w:r w:rsidR="00AD6850">
        <w:rPr>
          <w:sz w:val="22"/>
          <w:szCs w:val="22"/>
        </w:rPr>
        <w:t xml:space="preserve"> </w:t>
      </w:r>
      <w:r w:rsidR="00810D69" w:rsidRPr="00AD6850">
        <w:rPr>
          <w:sz w:val="22"/>
          <w:szCs w:val="22"/>
        </w:rPr>
        <w:t>__________________</w:t>
      </w:r>
      <w:r w:rsidR="00A4251E" w:rsidRPr="00AD6850">
        <w:rPr>
          <w:sz w:val="22"/>
          <w:szCs w:val="22"/>
        </w:rPr>
        <w:t xml:space="preserve"> г.</w:t>
      </w:r>
    </w:p>
    <w:p w:rsidR="00D37896" w:rsidRPr="00AD6850" w:rsidRDefault="00D37896">
      <w:pPr>
        <w:pStyle w:val="a4"/>
        <w:keepLines w:val="0"/>
        <w:tabs>
          <w:tab w:val="left" w:pos="561"/>
          <w:tab w:val="left" w:pos="9360"/>
        </w:tabs>
        <w:spacing w:before="0" w:after="0" w:line="240" w:lineRule="auto"/>
        <w:ind w:firstLine="720"/>
        <w:rPr>
          <w:rFonts w:ascii="Times New Roman" w:hAnsi="Times New Roman"/>
        </w:rPr>
      </w:pPr>
    </w:p>
    <w:p w:rsidR="00D37896" w:rsidRPr="00AD6850" w:rsidRDefault="000E1DA6" w:rsidP="0033169A">
      <w:pPr>
        <w:pStyle w:val="a4"/>
        <w:keepLines w:val="0"/>
        <w:tabs>
          <w:tab w:val="left" w:pos="561"/>
          <w:tab w:val="left" w:pos="9360"/>
        </w:tabs>
        <w:spacing w:before="0" w:after="0" w:line="240" w:lineRule="auto"/>
        <w:ind w:firstLine="720"/>
        <w:rPr>
          <w:rFonts w:ascii="Times New Roman" w:hAnsi="Times New Roman"/>
        </w:rPr>
      </w:pPr>
      <w:r w:rsidRPr="00504474">
        <w:rPr>
          <w:rFonts w:ascii="Times New Roman" w:hAnsi="Times New Roman"/>
          <w:b/>
        </w:rPr>
        <w:t>О</w:t>
      </w:r>
      <w:r w:rsidR="00F33CE4" w:rsidRPr="00504474">
        <w:rPr>
          <w:rFonts w:ascii="Times New Roman" w:hAnsi="Times New Roman"/>
          <w:b/>
        </w:rPr>
        <w:t xml:space="preserve">бщество </w:t>
      </w:r>
      <w:r w:rsidRPr="00504474">
        <w:rPr>
          <w:rFonts w:ascii="Times New Roman" w:hAnsi="Times New Roman"/>
          <w:b/>
        </w:rPr>
        <w:t xml:space="preserve">с ограниченной ответственностью </w:t>
      </w:r>
      <w:r w:rsidR="00F33CE4" w:rsidRPr="00504474">
        <w:rPr>
          <w:rFonts w:ascii="Times New Roman" w:hAnsi="Times New Roman"/>
          <w:b/>
        </w:rPr>
        <w:t>«</w:t>
      </w:r>
      <w:r w:rsidR="00BC396B" w:rsidRPr="00504474">
        <w:rPr>
          <w:rFonts w:ascii="Times New Roman" w:hAnsi="Times New Roman"/>
          <w:b/>
        </w:rPr>
        <w:t>МАСШТАБ</w:t>
      </w:r>
      <w:r w:rsidR="007E4200" w:rsidRPr="00504474">
        <w:rPr>
          <w:rFonts w:ascii="Times New Roman" w:hAnsi="Times New Roman"/>
          <w:b/>
        </w:rPr>
        <w:t>»</w:t>
      </w:r>
      <w:r w:rsidR="00F33CE4" w:rsidRPr="00AD6850">
        <w:rPr>
          <w:rFonts w:ascii="Times New Roman" w:hAnsi="Times New Roman"/>
        </w:rPr>
        <w:t xml:space="preserve">, в лице </w:t>
      </w:r>
      <w:r w:rsidR="007E4200" w:rsidRPr="00AD6850">
        <w:rPr>
          <w:rFonts w:ascii="Times New Roman" w:hAnsi="Times New Roman"/>
        </w:rPr>
        <w:t xml:space="preserve">конкурсного управляющего </w:t>
      </w:r>
      <w:r w:rsidR="00AD6850" w:rsidRPr="00AD6850">
        <w:rPr>
          <w:rFonts w:ascii="Times New Roman" w:hAnsi="Times New Roman"/>
        </w:rPr>
        <w:t>Киселева Александра Михайловича, действующего на основании</w:t>
      </w:r>
      <w:r w:rsidR="00BC396B" w:rsidRPr="00BC396B">
        <w:t xml:space="preserve"> </w:t>
      </w:r>
      <w:r w:rsidR="00D538ED">
        <w:rPr>
          <w:rFonts w:ascii="Times New Roman" w:hAnsi="Times New Roman"/>
        </w:rPr>
        <w:t>Решения</w:t>
      </w:r>
      <w:r w:rsidR="00BC396B" w:rsidRPr="00BC396B">
        <w:rPr>
          <w:rFonts w:ascii="Times New Roman" w:hAnsi="Times New Roman"/>
        </w:rPr>
        <w:t xml:space="preserve"> Арбитражного суда Ханты-Мансийского автономного округа - Югры от 12.0</w:t>
      </w:r>
      <w:r w:rsidR="00BC396B">
        <w:rPr>
          <w:rFonts w:ascii="Times New Roman" w:hAnsi="Times New Roman"/>
        </w:rPr>
        <w:t>2.2018 по делу</w:t>
      </w:r>
      <w:r w:rsidR="00926BE3">
        <w:rPr>
          <w:rFonts w:ascii="Times New Roman" w:hAnsi="Times New Roman"/>
        </w:rPr>
        <w:t xml:space="preserve"> </w:t>
      </w:r>
      <w:r w:rsidR="00BC396B">
        <w:rPr>
          <w:rFonts w:ascii="Times New Roman" w:hAnsi="Times New Roman"/>
        </w:rPr>
        <w:t>№ А75-13955/2016</w:t>
      </w:r>
      <w:r w:rsidR="00926BE3">
        <w:rPr>
          <w:rFonts w:ascii="Times New Roman" w:hAnsi="Times New Roman"/>
        </w:rPr>
        <w:t xml:space="preserve">, </w:t>
      </w:r>
      <w:r w:rsidR="00F33CE4" w:rsidRPr="00AD6850">
        <w:rPr>
          <w:rFonts w:ascii="Times New Roman" w:hAnsi="Times New Roman"/>
        </w:rPr>
        <w:t>именуемое «Организатор торгов»</w:t>
      </w:r>
      <w:r w:rsidR="0033169A" w:rsidRPr="00AD6850">
        <w:rPr>
          <w:rFonts w:ascii="Times New Roman" w:hAnsi="Times New Roman"/>
        </w:rPr>
        <w:t xml:space="preserve">, с одной стороны, </w:t>
      </w:r>
      <w:r w:rsidR="00D37896" w:rsidRPr="00AD6850">
        <w:rPr>
          <w:rFonts w:ascii="Times New Roman" w:hAnsi="Times New Roman"/>
        </w:rPr>
        <w:t>и ____________</w:t>
      </w:r>
      <w:r w:rsidR="0033169A" w:rsidRPr="00AD6850">
        <w:rPr>
          <w:rFonts w:ascii="Times New Roman" w:hAnsi="Times New Roman"/>
        </w:rPr>
        <w:t xml:space="preserve">______________________ </w:t>
      </w:r>
      <w:r w:rsidR="00D37896" w:rsidRPr="00AD6850">
        <w:rPr>
          <w:rFonts w:ascii="Times New Roman" w:hAnsi="Times New Roman"/>
        </w:rPr>
        <w:t xml:space="preserve">именуемый в дальнейшем </w:t>
      </w:r>
      <w:r w:rsidR="00D37896" w:rsidRPr="00AD6850">
        <w:rPr>
          <w:rFonts w:ascii="Times New Roman" w:hAnsi="Times New Roman"/>
          <w:b/>
          <w:bCs/>
        </w:rPr>
        <w:t>“Заявитель”</w:t>
      </w:r>
      <w:r w:rsidR="00D37896" w:rsidRPr="00AD6850">
        <w:rPr>
          <w:rFonts w:ascii="Times New Roman" w:hAnsi="Times New Roman"/>
        </w:rPr>
        <w:t>, </w:t>
      </w:r>
      <w:r w:rsidR="00941B14" w:rsidRPr="00AD6850">
        <w:rPr>
          <w:rFonts w:ascii="Times New Roman" w:hAnsi="Times New Roman"/>
        </w:rPr>
        <w:t>в лице ____________</w:t>
      </w:r>
      <w:r w:rsidR="0033169A" w:rsidRPr="00AD6850">
        <w:rPr>
          <w:rFonts w:ascii="Times New Roman" w:hAnsi="Times New Roman"/>
        </w:rPr>
        <w:t xml:space="preserve">______________________________, </w:t>
      </w:r>
      <w:r w:rsidR="00941B14" w:rsidRPr="00AD6850">
        <w:rPr>
          <w:rFonts w:ascii="Times New Roman" w:hAnsi="Times New Roman"/>
        </w:rPr>
        <w:t>действующего на основании ___________</w:t>
      </w:r>
      <w:r w:rsidR="0033169A" w:rsidRPr="00AD6850">
        <w:rPr>
          <w:rFonts w:ascii="Times New Roman" w:hAnsi="Times New Roman"/>
        </w:rPr>
        <w:t>_____</w:t>
      </w:r>
      <w:r w:rsidR="00941B14" w:rsidRPr="00AD6850">
        <w:rPr>
          <w:rFonts w:ascii="Times New Roman" w:hAnsi="Times New Roman"/>
        </w:rPr>
        <w:t>, с другой стороны, заключили на</w:t>
      </w:r>
      <w:r w:rsidR="0033169A" w:rsidRPr="00AD6850">
        <w:rPr>
          <w:rFonts w:ascii="Times New Roman" w:hAnsi="Times New Roman"/>
        </w:rPr>
        <w:t>стоящий Договор о нижеследующем.</w:t>
      </w:r>
      <w:r w:rsidR="00941B14" w:rsidRPr="00AD6850">
        <w:rPr>
          <w:rFonts w:ascii="Times New Roman" w:hAnsi="Times New Roman"/>
        </w:rPr>
        <w:t xml:space="preserve"> </w:t>
      </w:r>
    </w:p>
    <w:p w:rsidR="00941B14" w:rsidRPr="00AD6850" w:rsidRDefault="00941B14">
      <w:pPr>
        <w:tabs>
          <w:tab w:val="right" w:pos="9360"/>
        </w:tabs>
        <w:autoSpaceDE w:val="0"/>
        <w:autoSpaceDN w:val="0"/>
        <w:jc w:val="center"/>
        <w:rPr>
          <w:b/>
          <w:bCs/>
          <w:sz w:val="22"/>
          <w:szCs w:val="22"/>
        </w:rPr>
      </w:pPr>
    </w:p>
    <w:p w:rsidR="00D37896" w:rsidRDefault="00AD6850">
      <w:pPr>
        <w:tabs>
          <w:tab w:val="right" w:pos="9360"/>
        </w:tabs>
        <w:autoSpaceDE w:val="0"/>
        <w:autoSpaceDN w:val="0"/>
        <w:jc w:val="center"/>
        <w:rPr>
          <w:b/>
          <w:bCs/>
          <w:sz w:val="22"/>
          <w:szCs w:val="22"/>
        </w:rPr>
      </w:pPr>
      <w:r w:rsidRPr="00AD6850">
        <w:rPr>
          <w:b/>
          <w:bCs/>
          <w:sz w:val="22"/>
          <w:szCs w:val="22"/>
        </w:rPr>
        <w:t>1</w:t>
      </w:r>
      <w:r w:rsidR="00D37896" w:rsidRPr="00AD6850">
        <w:rPr>
          <w:b/>
          <w:bCs/>
          <w:sz w:val="22"/>
          <w:szCs w:val="22"/>
        </w:rPr>
        <w:t>. Предмет договора</w:t>
      </w:r>
    </w:p>
    <w:p w:rsidR="00AD6850" w:rsidRPr="00AD6850" w:rsidRDefault="00AD6850">
      <w:pPr>
        <w:tabs>
          <w:tab w:val="right" w:pos="9360"/>
        </w:tabs>
        <w:autoSpaceDE w:val="0"/>
        <w:autoSpaceDN w:val="0"/>
        <w:jc w:val="center"/>
        <w:rPr>
          <w:b/>
          <w:bCs/>
          <w:sz w:val="22"/>
          <w:szCs w:val="22"/>
        </w:rPr>
      </w:pPr>
    </w:p>
    <w:p w:rsidR="008F00B5" w:rsidRPr="00AD6850" w:rsidRDefault="00D37896">
      <w:pPr>
        <w:tabs>
          <w:tab w:val="center" w:pos="5443"/>
          <w:tab w:val="right" w:pos="9360"/>
        </w:tabs>
        <w:autoSpaceDE w:val="0"/>
        <w:autoSpaceDN w:val="0"/>
        <w:ind w:firstLine="567"/>
        <w:jc w:val="both"/>
        <w:rPr>
          <w:bCs/>
          <w:sz w:val="22"/>
          <w:szCs w:val="22"/>
        </w:rPr>
      </w:pPr>
      <w:r w:rsidRPr="00AD6850">
        <w:rPr>
          <w:sz w:val="22"/>
          <w:szCs w:val="22"/>
        </w:rPr>
        <w:t>1.1.</w:t>
      </w:r>
      <w:r w:rsidRPr="00AD6850">
        <w:rPr>
          <w:sz w:val="22"/>
          <w:szCs w:val="22"/>
          <w:lang w:val="en-US"/>
        </w:rPr>
        <w:t> </w:t>
      </w:r>
      <w:r w:rsidRPr="00AD6850">
        <w:rPr>
          <w:sz w:val="22"/>
          <w:szCs w:val="22"/>
        </w:rPr>
        <w:t>В соответствии с условиями настоящего договора Заявитель</w:t>
      </w:r>
      <w:r w:rsidR="0033169A" w:rsidRPr="00AD6850">
        <w:rPr>
          <w:sz w:val="22"/>
          <w:szCs w:val="22"/>
        </w:rPr>
        <w:t xml:space="preserve"> </w:t>
      </w:r>
      <w:r w:rsidR="008F00B5" w:rsidRPr="00AD6850">
        <w:rPr>
          <w:sz w:val="22"/>
          <w:szCs w:val="22"/>
        </w:rPr>
        <w:t xml:space="preserve">вносит </w:t>
      </w:r>
      <w:r w:rsidR="0033169A" w:rsidRPr="00AD6850">
        <w:rPr>
          <w:bCs/>
          <w:sz w:val="22"/>
          <w:szCs w:val="22"/>
        </w:rPr>
        <w:t>задаток</w:t>
      </w:r>
      <w:r w:rsidR="008F00B5" w:rsidRPr="00AD6850">
        <w:rPr>
          <w:b/>
          <w:bCs/>
          <w:sz w:val="22"/>
          <w:szCs w:val="22"/>
        </w:rPr>
        <w:t xml:space="preserve"> </w:t>
      </w:r>
      <w:r w:rsidR="00590E56">
        <w:rPr>
          <w:bCs/>
          <w:sz w:val="22"/>
          <w:szCs w:val="22"/>
        </w:rPr>
        <w:t xml:space="preserve">в размере </w:t>
      </w:r>
      <w:r w:rsidR="00926BE3" w:rsidRPr="00926BE3">
        <w:rPr>
          <w:bCs/>
          <w:sz w:val="22"/>
          <w:szCs w:val="22"/>
        </w:rPr>
        <w:t>______</w:t>
      </w:r>
      <w:r w:rsidR="00926BE3">
        <w:rPr>
          <w:bCs/>
          <w:sz w:val="22"/>
          <w:szCs w:val="22"/>
        </w:rPr>
        <w:t>___</w:t>
      </w:r>
      <w:proofErr w:type="gramStart"/>
      <w:r w:rsidR="00926BE3">
        <w:rPr>
          <w:bCs/>
          <w:sz w:val="22"/>
          <w:szCs w:val="22"/>
        </w:rPr>
        <w:t>_</w:t>
      </w:r>
      <w:r w:rsidR="00590E56" w:rsidRPr="00926BE3">
        <w:rPr>
          <w:bCs/>
          <w:sz w:val="22"/>
          <w:szCs w:val="22"/>
        </w:rPr>
        <w:t xml:space="preserve"> </w:t>
      </w:r>
      <w:r w:rsidR="008F00B5" w:rsidRPr="00AD6850">
        <w:rPr>
          <w:bCs/>
          <w:sz w:val="22"/>
          <w:szCs w:val="22"/>
        </w:rPr>
        <w:t xml:space="preserve"> рублей</w:t>
      </w:r>
      <w:proofErr w:type="gramEnd"/>
      <w:r w:rsidRPr="00AD6850">
        <w:rPr>
          <w:sz w:val="22"/>
          <w:szCs w:val="22"/>
        </w:rPr>
        <w:t xml:space="preserve"> </w:t>
      </w:r>
      <w:r w:rsidR="009875F6" w:rsidRPr="00AD6850">
        <w:rPr>
          <w:bCs/>
          <w:sz w:val="22"/>
          <w:szCs w:val="22"/>
        </w:rPr>
        <w:t>с целью обеспечения исполнения обязательств</w:t>
      </w:r>
      <w:r w:rsidR="009875F6" w:rsidRPr="00AD6850">
        <w:rPr>
          <w:sz w:val="22"/>
          <w:szCs w:val="22"/>
        </w:rPr>
        <w:t xml:space="preserve"> по оплате продаваемого </w:t>
      </w:r>
      <w:r w:rsidR="006D773E" w:rsidRPr="00AD6850">
        <w:rPr>
          <w:sz w:val="22"/>
          <w:szCs w:val="22"/>
        </w:rPr>
        <w:t xml:space="preserve">на торгах </w:t>
      </w:r>
      <w:r w:rsidR="009875F6" w:rsidRPr="00AD6850">
        <w:rPr>
          <w:sz w:val="22"/>
          <w:szCs w:val="22"/>
        </w:rPr>
        <w:t>имущества</w:t>
      </w:r>
      <w:r w:rsidRPr="00AD6850">
        <w:rPr>
          <w:sz w:val="22"/>
          <w:szCs w:val="22"/>
        </w:rPr>
        <w:t xml:space="preserve"> </w:t>
      </w:r>
      <w:r w:rsidR="000E1DA6" w:rsidRPr="00AD6850">
        <w:rPr>
          <w:sz w:val="22"/>
          <w:szCs w:val="22"/>
        </w:rPr>
        <w:t>Общества с ограниченной ответственностью «</w:t>
      </w:r>
      <w:r w:rsidR="00926BE3" w:rsidRPr="00926BE3">
        <w:rPr>
          <w:sz w:val="22"/>
          <w:szCs w:val="22"/>
        </w:rPr>
        <w:t>МАСШТАБ</w:t>
      </w:r>
      <w:r w:rsidR="000E1DA6" w:rsidRPr="00AD6850">
        <w:rPr>
          <w:sz w:val="22"/>
          <w:szCs w:val="22"/>
        </w:rPr>
        <w:t>»</w:t>
      </w:r>
      <w:r w:rsidR="008F00B5" w:rsidRPr="00AD6850">
        <w:rPr>
          <w:bCs/>
          <w:sz w:val="22"/>
          <w:szCs w:val="22"/>
        </w:rPr>
        <w:t>.</w:t>
      </w:r>
      <w:r w:rsidR="00B37F39" w:rsidRPr="00AD6850">
        <w:rPr>
          <w:bCs/>
          <w:sz w:val="22"/>
          <w:szCs w:val="22"/>
        </w:rPr>
        <w:t xml:space="preserve"> Сумма задатка составляет </w:t>
      </w:r>
      <w:r w:rsidR="00926BE3">
        <w:rPr>
          <w:bCs/>
          <w:sz w:val="22"/>
          <w:szCs w:val="22"/>
        </w:rPr>
        <w:t xml:space="preserve">  </w:t>
      </w:r>
      <w:r w:rsidR="00B37F39" w:rsidRPr="00AD6850">
        <w:rPr>
          <w:bCs/>
          <w:sz w:val="22"/>
          <w:szCs w:val="22"/>
        </w:rPr>
        <w:t>10 % от начальной объявленной цены лота.</w:t>
      </w:r>
    </w:p>
    <w:p w:rsidR="0033169A" w:rsidRPr="00AD6850" w:rsidRDefault="0033169A">
      <w:pPr>
        <w:tabs>
          <w:tab w:val="center" w:pos="5443"/>
          <w:tab w:val="right" w:pos="9360"/>
        </w:tabs>
        <w:autoSpaceDE w:val="0"/>
        <w:autoSpaceDN w:val="0"/>
        <w:ind w:firstLine="567"/>
        <w:jc w:val="both"/>
        <w:rPr>
          <w:bCs/>
          <w:sz w:val="22"/>
          <w:szCs w:val="22"/>
        </w:rPr>
      </w:pPr>
      <w:r w:rsidRPr="00AD6850">
        <w:rPr>
          <w:bCs/>
          <w:sz w:val="22"/>
          <w:szCs w:val="22"/>
        </w:rPr>
        <w:t>1.</w:t>
      </w:r>
      <w:r w:rsidR="001120DA" w:rsidRPr="00AD6850">
        <w:rPr>
          <w:bCs/>
          <w:sz w:val="22"/>
          <w:szCs w:val="22"/>
        </w:rPr>
        <w:t>2</w:t>
      </w:r>
      <w:r w:rsidRPr="00AD6850">
        <w:rPr>
          <w:bCs/>
          <w:sz w:val="22"/>
          <w:szCs w:val="22"/>
        </w:rPr>
        <w:t>. Внесение задатка</w:t>
      </w:r>
      <w:r w:rsidR="008F00B5" w:rsidRPr="00AD6850">
        <w:rPr>
          <w:bCs/>
          <w:sz w:val="22"/>
          <w:szCs w:val="22"/>
        </w:rPr>
        <w:t xml:space="preserve"> является обязательным условием допуска заявителя к участию в торгах, осуществляется в соответствии со статьёй 110 Федерального закона «О несостоятельности (банкротстве)</w:t>
      </w:r>
      <w:r w:rsidR="00184D5F" w:rsidRPr="00AD6850">
        <w:rPr>
          <w:bCs/>
          <w:sz w:val="22"/>
          <w:szCs w:val="22"/>
        </w:rPr>
        <w:t>»</w:t>
      </w:r>
      <w:r w:rsidR="008F00B5" w:rsidRPr="00AD6850">
        <w:rPr>
          <w:bCs/>
          <w:sz w:val="22"/>
          <w:szCs w:val="22"/>
        </w:rPr>
        <w:t>.</w:t>
      </w:r>
    </w:p>
    <w:p w:rsidR="00A97602" w:rsidRPr="00AD6850" w:rsidRDefault="001120DA">
      <w:pPr>
        <w:tabs>
          <w:tab w:val="center" w:pos="5443"/>
          <w:tab w:val="right" w:pos="9360"/>
        </w:tabs>
        <w:autoSpaceDE w:val="0"/>
        <w:autoSpaceDN w:val="0"/>
        <w:ind w:firstLine="567"/>
        <w:jc w:val="both"/>
        <w:rPr>
          <w:bCs/>
          <w:sz w:val="22"/>
          <w:szCs w:val="22"/>
        </w:rPr>
      </w:pPr>
      <w:r w:rsidRPr="00AD6850">
        <w:rPr>
          <w:bCs/>
          <w:sz w:val="22"/>
          <w:szCs w:val="22"/>
        </w:rPr>
        <w:t>1.3</w:t>
      </w:r>
      <w:r w:rsidR="00A97602" w:rsidRPr="00AD6850">
        <w:rPr>
          <w:bCs/>
          <w:sz w:val="22"/>
          <w:szCs w:val="22"/>
        </w:rPr>
        <w:t xml:space="preserve">. Уплата задатка в размере, определенном в </w:t>
      </w:r>
      <w:r w:rsidR="00F33CE4" w:rsidRPr="00AD6850">
        <w:rPr>
          <w:bCs/>
          <w:sz w:val="22"/>
          <w:szCs w:val="22"/>
        </w:rPr>
        <w:t>соответствии настоящим разделом</w:t>
      </w:r>
      <w:r w:rsidR="00A97602" w:rsidRPr="00AD6850">
        <w:rPr>
          <w:bCs/>
          <w:sz w:val="22"/>
          <w:szCs w:val="22"/>
        </w:rPr>
        <w:t xml:space="preserve">, означает полный и безоговорочный акцепт условий настоящего договора, а также согласие со всеми условиями проведения торгов, определенными Федеральным законом «О несостоятельности (банкротстве)», подзаконными нормативными актами, Арбитражным судом </w:t>
      </w:r>
      <w:r w:rsidR="00BC396B" w:rsidRPr="00BC396B">
        <w:rPr>
          <w:bCs/>
          <w:sz w:val="22"/>
          <w:szCs w:val="22"/>
        </w:rPr>
        <w:t>Ханты-Мансийского автономного округа - Югры</w:t>
      </w:r>
      <w:r w:rsidR="00EC6381" w:rsidRPr="00AD6850">
        <w:rPr>
          <w:bCs/>
          <w:sz w:val="22"/>
          <w:szCs w:val="22"/>
        </w:rPr>
        <w:t>.</w:t>
      </w:r>
    </w:p>
    <w:p w:rsidR="00D37896" w:rsidRPr="00AD6850" w:rsidRDefault="00D37896" w:rsidP="00184D5F">
      <w:pPr>
        <w:tabs>
          <w:tab w:val="right" w:pos="9360"/>
        </w:tabs>
        <w:autoSpaceDE w:val="0"/>
        <w:autoSpaceDN w:val="0"/>
        <w:jc w:val="both"/>
        <w:rPr>
          <w:sz w:val="22"/>
          <w:szCs w:val="22"/>
        </w:rPr>
      </w:pPr>
    </w:p>
    <w:p w:rsidR="00D37896" w:rsidRDefault="00AD6850">
      <w:pPr>
        <w:tabs>
          <w:tab w:val="right" w:pos="9360"/>
        </w:tabs>
        <w:autoSpaceDE w:val="0"/>
        <w:autoSpaceDN w:val="0"/>
        <w:jc w:val="center"/>
        <w:rPr>
          <w:b/>
          <w:bCs/>
          <w:sz w:val="22"/>
          <w:szCs w:val="22"/>
        </w:rPr>
      </w:pPr>
      <w:r w:rsidRPr="00AD6850">
        <w:rPr>
          <w:b/>
          <w:bCs/>
          <w:sz w:val="22"/>
          <w:szCs w:val="22"/>
        </w:rPr>
        <w:t>2</w:t>
      </w:r>
      <w:r w:rsidR="00D37896" w:rsidRPr="00AD6850">
        <w:rPr>
          <w:b/>
          <w:bCs/>
          <w:sz w:val="22"/>
          <w:szCs w:val="22"/>
        </w:rPr>
        <w:t>. Порядок внесения задатка</w:t>
      </w:r>
    </w:p>
    <w:p w:rsidR="00AD6850" w:rsidRPr="00AD6850" w:rsidRDefault="00AD6850">
      <w:pPr>
        <w:tabs>
          <w:tab w:val="right" w:pos="9360"/>
        </w:tabs>
        <w:autoSpaceDE w:val="0"/>
        <w:autoSpaceDN w:val="0"/>
        <w:jc w:val="center"/>
        <w:rPr>
          <w:b/>
          <w:bCs/>
          <w:sz w:val="22"/>
          <w:szCs w:val="22"/>
        </w:rPr>
      </w:pPr>
    </w:p>
    <w:p w:rsidR="00590E56" w:rsidRDefault="00D37896" w:rsidP="00590E56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 xml:space="preserve">2.1. Задаток </w:t>
      </w:r>
      <w:r w:rsidR="00184D5F" w:rsidRPr="00AD6850">
        <w:rPr>
          <w:sz w:val="22"/>
          <w:szCs w:val="22"/>
        </w:rPr>
        <w:t>вносится</w:t>
      </w:r>
      <w:r w:rsidRPr="00AD6850">
        <w:rPr>
          <w:sz w:val="22"/>
          <w:szCs w:val="22"/>
        </w:rPr>
        <w:t xml:space="preserve"> Заявителем </w:t>
      </w:r>
      <w:r w:rsidR="00184D5F" w:rsidRPr="00AD6850">
        <w:rPr>
          <w:sz w:val="22"/>
          <w:szCs w:val="22"/>
        </w:rPr>
        <w:t>путём перечисления указанной в пункте 1.1</w:t>
      </w:r>
      <w:proofErr w:type="gramStart"/>
      <w:r w:rsidR="00184D5F" w:rsidRPr="00AD6850">
        <w:rPr>
          <w:sz w:val="22"/>
          <w:szCs w:val="22"/>
        </w:rPr>
        <w:t>. с</w:t>
      </w:r>
      <w:r w:rsidR="0054091F" w:rsidRPr="00AD6850">
        <w:rPr>
          <w:sz w:val="22"/>
          <w:szCs w:val="22"/>
        </w:rPr>
        <w:t>уммы</w:t>
      </w:r>
      <w:proofErr w:type="gramEnd"/>
      <w:r w:rsidR="009875F6" w:rsidRPr="00AD6850">
        <w:rPr>
          <w:sz w:val="22"/>
          <w:szCs w:val="22"/>
        </w:rPr>
        <w:t xml:space="preserve"> на расчётный счёт </w:t>
      </w:r>
      <w:r w:rsidR="00590E56" w:rsidRPr="00590E56">
        <w:rPr>
          <w:sz w:val="22"/>
          <w:szCs w:val="22"/>
        </w:rPr>
        <w:t>Общества с ограниченной ответственностью</w:t>
      </w:r>
      <w:r w:rsidR="00590E56">
        <w:rPr>
          <w:sz w:val="22"/>
          <w:szCs w:val="22"/>
        </w:rPr>
        <w:t xml:space="preserve"> «МАСШТАБ»</w:t>
      </w:r>
      <w:r w:rsidR="00590E56" w:rsidRPr="00590E56">
        <w:rPr>
          <w:sz w:val="22"/>
          <w:szCs w:val="22"/>
        </w:rPr>
        <w:t>: ИНН 8602174320, КПП 860201001, р/с 40702810500000107007 в АО БАНК «СНГБ» г.</w:t>
      </w:r>
      <w:r w:rsidR="002125D4">
        <w:rPr>
          <w:sz w:val="22"/>
          <w:szCs w:val="22"/>
        </w:rPr>
        <w:t xml:space="preserve"> </w:t>
      </w:r>
      <w:r w:rsidR="00590E56" w:rsidRPr="00590E56">
        <w:rPr>
          <w:sz w:val="22"/>
          <w:szCs w:val="22"/>
        </w:rPr>
        <w:t>Сургут, БИК 047144709, к/с 30101810600000000709.</w:t>
      </w:r>
    </w:p>
    <w:p w:rsidR="00D37896" w:rsidRPr="00AD6850" w:rsidRDefault="00184D5F" w:rsidP="00590E56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 xml:space="preserve">2.2. Задаток вносится </w:t>
      </w:r>
      <w:r w:rsidR="00D37896" w:rsidRPr="00AD6850">
        <w:rPr>
          <w:sz w:val="22"/>
          <w:szCs w:val="22"/>
        </w:rPr>
        <w:t>не позднее</w:t>
      </w:r>
      <w:r w:rsidR="006B6DF6" w:rsidRPr="00AD6850">
        <w:rPr>
          <w:sz w:val="22"/>
          <w:szCs w:val="22"/>
        </w:rPr>
        <w:t xml:space="preserve"> даты, указанной в</w:t>
      </w:r>
      <w:r w:rsidR="00F4205F" w:rsidRPr="00AD6850">
        <w:rPr>
          <w:sz w:val="22"/>
          <w:szCs w:val="22"/>
        </w:rPr>
        <w:t xml:space="preserve"> сообщении о проведении торгов, </w:t>
      </w:r>
      <w:r w:rsidRPr="00AD6850">
        <w:rPr>
          <w:sz w:val="22"/>
          <w:szCs w:val="22"/>
        </w:rPr>
        <w:t xml:space="preserve">в противном случае Заявитель не допускается к участию в торгах на основании пункта 12 статьи 110 </w:t>
      </w:r>
      <w:r w:rsidRPr="00AD6850">
        <w:rPr>
          <w:bCs/>
          <w:sz w:val="22"/>
          <w:szCs w:val="22"/>
        </w:rPr>
        <w:t>«О несостоятельности (банкротстве)»</w:t>
      </w:r>
      <w:r w:rsidR="00D37896" w:rsidRPr="00AD6850">
        <w:rPr>
          <w:sz w:val="22"/>
          <w:szCs w:val="22"/>
        </w:rPr>
        <w:t xml:space="preserve">. </w:t>
      </w:r>
    </w:p>
    <w:p w:rsidR="00D37896" w:rsidRPr="00AD6850" w:rsidRDefault="00B37F39">
      <w:pPr>
        <w:pStyle w:val="a5"/>
        <w:rPr>
          <w:szCs w:val="22"/>
        </w:rPr>
      </w:pPr>
      <w:r w:rsidRPr="00AD6850">
        <w:rPr>
          <w:szCs w:val="22"/>
        </w:rPr>
        <w:t>Задаток считается поступившим с момента поступления денежных средств на указанный расчетный счет.</w:t>
      </w:r>
      <w:r w:rsidR="00D37896" w:rsidRPr="00AD6850">
        <w:rPr>
          <w:szCs w:val="22"/>
        </w:rPr>
        <w:t xml:space="preserve"> </w:t>
      </w:r>
    </w:p>
    <w:p w:rsidR="00D37896" w:rsidRPr="00AD6850" w:rsidRDefault="00D37896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>2.</w:t>
      </w:r>
      <w:r w:rsidR="006B6DF6" w:rsidRPr="00AD6850">
        <w:rPr>
          <w:sz w:val="22"/>
          <w:szCs w:val="22"/>
        </w:rPr>
        <w:t>3</w:t>
      </w:r>
      <w:r w:rsidRPr="00AD6850">
        <w:rPr>
          <w:sz w:val="22"/>
          <w:szCs w:val="22"/>
        </w:rPr>
        <w:t>. </w:t>
      </w:r>
      <w:r w:rsidR="00F33CE4" w:rsidRPr="00AD6850">
        <w:rPr>
          <w:sz w:val="22"/>
          <w:szCs w:val="22"/>
        </w:rPr>
        <w:t>Организатор торгов</w:t>
      </w:r>
      <w:r w:rsidRPr="00AD6850">
        <w:rPr>
          <w:sz w:val="22"/>
          <w:szCs w:val="22"/>
        </w:rPr>
        <w:t xml:space="preserve"> не вправе распоряжаться денежными средствами, поступившими на его счет в качестве задатка.</w:t>
      </w:r>
    </w:p>
    <w:p w:rsidR="00D37896" w:rsidRPr="00AD6850" w:rsidRDefault="00D37896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>2.</w:t>
      </w:r>
      <w:r w:rsidR="00DA27AC" w:rsidRPr="00AD6850">
        <w:rPr>
          <w:sz w:val="22"/>
          <w:szCs w:val="22"/>
        </w:rPr>
        <w:t>4</w:t>
      </w:r>
      <w:r w:rsidRPr="00AD6850">
        <w:rPr>
          <w:sz w:val="22"/>
          <w:szCs w:val="22"/>
        </w:rPr>
        <w:t>. На денежные средства, перечисленные в соответствии с настоящим договором, проценты не начисляются.</w:t>
      </w:r>
    </w:p>
    <w:p w:rsidR="0054091F" w:rsidRPr="00AD6850" w:rsidRDefault="0054091F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</w:p>
    <w:p w:rsidR="00D37896" w:rsidRDefault="00AD6850">
      <w:pPr>
        <w:tabs>
          <w:tab w:val="right" w:pos="9360"/>
        </w:tabs>
        <w:autoSpaceDE w:val="0"/>
        <w:autoSpaceDN w:val="0"/>
        <w:jc w:val="center"/>
        <w:rPr>
          <w:b/>
          <w:bCs/>
          <w:sz w:val="22"/>
          <w:szCs w:val="22"/>
        </w:rPr>
      </w:pPr>
      <w:r w:rsidRPr="00AD6850">
        <w:rPr>
          <w:b/>
          <w:bCs/>
          <w:sz w:val="22"/>
          <w:szCs w:val="22"/>
        </w:rPr>
        <w:t>3</w:t>
      </w:r>
      <w:r w:rsidR="00D37896" w:rsidRPr="00AD6850">
        <w:rPr>
          <w:b/>
          <w:bCs/>
          <w:sz w:val="22"/>
          <w:szCs w:val="22"/>
        </w:rPr>
        <w:t>. Порядок возврата и удержания задатка</w:t>
      </w:r>
    </w:p>
    <w:p w:rsidR="00AD6850" w:rsidRPr="00AD6850" w:rsidRDefault="00AD6850">
      <w:pPr>
        <w:tabs>
          <w:tab w:val="right" w:pos="9360"/>
        </w:tabs>
        <w:autoSpaceDE w:val="0"/>
        <w:autoSpaceDN w:val="0"/>
        <w:jc w:val="center"/>
        <w:rPr>
          <w:b/>
          <w:bCs/>
          <w:sz w:val="22"/>
          <w:szCs w:val="22"/>
        </w:rPr>
      </w:pPr>
    </w:p>
    <w:p w:rsidR="00D37896" w:rsidRPr="00AD6850" w:rsidRDefault="00D37896" w:rsidP="00684A03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 xml:space="preserve">3.1. Задаток возвращается </w:t>
      </w:r>
      <w:r w:rsidR="00684A03" w:rsidRPr="00AD6850">
        <w:rPr>
          <w:sz w:val="22"/>
          <w:szCs w:val="22"/>
        </w:rPr>
        <w:t>Заявителю</w:t>
      </w:r>
      <w:r w:rsidR="00F0449E" w:rsidRPr="00AD6850">
        <w:rPr>
          <w:sz w:val="22"/>
          <w:szCs w:val="22"/>
        </w:rPr>
        <w:t xml:space="preserve"> в порядке и сроки, установленные настоящим разделом</w:t>
      </w:r>
      <w:r w:rsidR="00684A03" w:rsidRPr="00AD6850">
        <w:rPr>
          <w:sz w:val="22"/>
          <w:szCs w:val="22"/>
        </w:rPr>
        <w:t xml:space="preserve"> в случа</w:t>
      </w:r>
      <w:r w:rsidR="00CA3473" w:rsidRPr="00AD6850">
        <w:rPr>
          <w:sz w:val="22"/>
          <w:szCs w:val="22"/>
        </w:rPr>
        <w:t>ях</w:t>
      </w:r>
      <w:r w:rsidR="00684A03" w:rsidRPr="00AD6850">
        <w:rPr>
          <w:sz w:val="22"/>
          <w:szCs w:val="22"/>
        </w:rPr>
        <w:t xml:space="preserve"> отказа в допуске Заявителя к участию в торгах</w:t>
      </w:r>
      <w:r w:rsidR="00CA3473" w:rsidRPr="00AD6850">
        <w:rPr>
          <w:sz w:val="22"/>
          <w:szCs w:val="22"/>
        </w:rPr>
        <w:t>, отзыва Заявителем заявки на участие в торгах</w:t>
      </w:r>
      <w:r w:rsidR="00F0449E" w:rsidRPr="00AD6850">
        <w:rPr>
          <w:sz w:val="22"/>
          <w:szCs w:val="22"/>
        </w:rPr>
        <w:t>, признания торгов несостоявшимися, отмены торгов</w:t>
      </w:r>
      <w:r w:rsidR="00684A03" w:rsidRPr="00AD6850">
        <w:rPr>
          <w:sz w:val="22"/>
          <w:szCs w:val="22"/>
        </w:rPr>
        <w:t xml:space="preserve"> и </w:t>
      </w:r>
      <w:r w:rsidRPr="00AD6850">
        <w:rPr>
          <w:sz w:val="22"/>
          <w:szCs w:val="22"/>
        </w:rPr>
        <w:t>в случа</w:t>
      </w:r>
      <w:r w:rsidR="00684A03" w:rsidRPr="00AD6850">
        <w:rPr>
          <w:sz w:val="22"/>
          <w:szCs w:val="22"/>
        </w:rPr>
        <w:t>е, если Заявитель не признан победителем торгов</w:t>
      </w:r>
      <w:r w:rsidRPr="00AD6850">
        <w:rPr>
          <w:sz w:val="22"/>
          <w:szCs w:val="22"/>
        </w:rPr>
        <w:t>.</w:t>
      </w:r>
    </w:p>
    <w:p w:rsidR="00D37896" w:rsidRPr="00AD6850" w:rsidRDefault="00D37896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 xml:space="preserve">3.2. В случае если Заявитель не допущен к участию в торгах, </w:t>
      </w:r>
      <w:r w:rsidR="00F33CE4" w:rsidRPr="00AD6850">
        <w:rPr>
          <w:sz w:val="22"/>
          <w:szCs w:val="22"/>
        </w:rPr>
        <w:t>задаток возвращается заявителю</w:t>
      </w:r>
      <w:r w:rsidRPr="00AD6850">
        <w:rPr>
          <w:sz w:val="22"/>
          <w:szCs w:val="22"/>
        </w:rPr>
        <w:t xml:space="preserve"> в течение </w:t>
      </w:r>
      <w:r w:rsidR="006B6DF6" w:rsidRPr="00AD6850">
        <w:rPr>
          <w:sz w:val="22"/>
          <w:szCs w:val="22"/>
        </w:rPr>
        <w:t>5</w:t>
      </w:r>
      <w:r w:rsidRPr="00AD6850">
        <w:rPr>
          <w:sz w:val="22"/>
          <w:szCs w:val="22"/>
        </w:rPr>
        <w:t xml:space="preserve"> рабочих дней с даты оформления </w:t>
      </w:r>
      <w:r w:rsidR="00684A03" w:rsidRPr="00AD6850">
        <w:rPr>
          <w:sz w:val="22"/>
          <w:szCs w:val="22"/>
        </w:rPr>
        <w:t>п</w:t>
      </w:r>
      <w:r w:rsidRPr="00AD6850">
        <w:rPr>
          <w:sz w:val="22"/>
          <w:szCs w:val="22"/>
        </w:rPr>
        <w:t>ротокола</w:t>
      </w:r>
      <w:r w:rsidR="00F0449E" w:rsidRPr="00AD6850">
        <w:rPr>
          <w:sz w:val="22"/>
          <w:szCs w:val="22"/>
        </w:rPr>
        <w:t xml:space="preserve"> </w:t>
      </w:r>
      <w:r w:rsidR="008A7F54" w:rsidRPr="00AD6850">
        <w:rPr>
          <w:sz w:val="22"/>
          <w:szCs w:val="22"/>
        </w:rPr>
        <w:t>о</w:t>
      </w:r>
      <w:r w:rsidR="00F33CE4" w:rsidRPr="00AD6850">
        <w:rPr>
          <w:sz w:val="22"/>
          <w:szCs w:val="22"/>
        </w:rPr>
        <w:t>б</w:t>
      </w:r>
      <w:r w:rsidR="008A7F54" w:rsidRPr="00AD6850">
        <w:rPr>
          <w:sz w:val="22"/>
          <w:szCs w:val="22"/>
        </w:rPr>
        <w:t xml:space="preserve"> </w:t>
      </w:r>
      <w:r w:rsidR="00F33CE4" w:rsidRPr="00AD6850">
        <w:rPr>
          <w:sz w:val="22"/>
          <w:szCs w:val="22"/>
        </w:rPr>
        <w:t>определении участников торгов</w:t>
      </w:r>
      <w:r w:rsidRPr="00AD6850">
        <w:rPr>
          <w:sz w:val="22"/>
          <w:szCs w:val="22"/>
        </w:rPr>
        <w:t>.</w:t>
      </w:r>
    </w:p>
    <w:p w:rsidR="00D37896" w:rsidRPr="00AD6850" w:rsidRDefault="00D37896" w:rsidP="00CA3473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 xml:space="preserve">3.3. В случае если Заявитель не </w:t>
      </w:r>
      <w:r w:rsidR="00684A03" w:rsidRPr="00AD6850">
        <w:rPr>
          <w:sz w:val="22"/>
          <w:szCs w:val="22"/>
        </w:rPr>
        <w:t>признан победителем торгов</w:t>
      </w:r>
      <w:r w:rsidRPr="00AD6850">
        <w:rPr>
          <w:sz w:val="22"/>
          <w:szCs w:val="22"/>
        </w:rPr>
        <w:t xml:space="preserve">, </w:t>
      </w:r>
      <w:r w:rsidR="00F33CE4" w:rsidRPr="00AD6850">
        <w:rPr>
          <w:sz w:val="22"/>
          <w:szCs w:val="22"/>
        </w:rPr>
        <w:t xml:space="preserve">задаток возвращается заявителю </w:t>
      </w:r>
      <w:r w:rsidR="00CA3473" w:rsidRPr="00AD6850">
        <w:rPr>
          <w:sz w:val="22"/>
          <w:szCs w:val="22"/>
        </w:rPr>
        <w:t>в течение 5 рабочих дней с даты подписания протокола о результатах проведения торгов</w:t>
      </w:r>
      <w:r w:rsidRPr="00AD6850">
        <w:rPr>
          <w:sz w:val="22"/>
          <w:szCs w:val="22"/>
        </w:rPr>
        <w:t>.</w:t>
      </w:r>
    </w:p>
    <w:p w:rsidR="00CA3473" w:rsidRPr="00AD6850" w:rsidRDefault="00D37896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>3.4. В случае отзыва Заявителем заявки на участие в торгах</w:t>
      </w:r>
      <w:r w:rsidR="00F33CE4" w:rsidRPr="00AD6850">
        <w:rPr>
          <w:sz w:val="22"/>
          <w:szCs w:val="22"/>
        </w:rPr>
        <w:t>,</w:t>
      </w:r>
      <w:r w:rsidRPr="00AD6850">
        <w:rPr>
          <w:sz w:val="22"/>
          <w:szCs w:val="22"/>
        </w:rPr>
        <w:t xml:space="preserve"> </w:t>
      </w:r>
      <w:r w:rsidR="00F33CE4" w:rsidRPr="00AD6850">
        <w:rPr>
          <w:sz w:val="22"/>
          <w:szCs w:val="22"/>
        </w:rPr>
        <w:t>задаток возвращается заявителю</w:t>
      </w:r>
      <w:r w:rsidR="00CA3473" w:rsidRPr="00AD6850">
        <w:rPr>
          <w:sz w:val="22"/>
          <w:szCs w:val="22"/>
        </w:rPr>
        <w:t xml:space="preserve"> по правилам, предусмотренным пунктом 3.2</w:t>
      </w:r>
      <w:proofErr w:type="gramStart"/>
      <w:r w:rsidR="00CA3473" w:rsidRPr="00AD6850">
        <w:rPr>
          <w:sz w:val="22"/>
          <w:szCs w:val="22"/>
        </w:rPr>
        <w:t>. настоящего</w:t>
      </w:r>
      <w:proofErr w:type="gramEnd"/>
      <w:r w:rsidR="00CA3473" w:rsidRPr="00AD6850">
        <w:rPr>
          <w:sz w:val="22"/>
          <w:szCs w:val="22"/>
        </w:rPr>
        <w:t xml:space="preserve"> договора. </w:t>
      </w:r>
    </w:p>
    <w:p w:rsidR="00D37896" w:rsidRPr="00AD6850" w:rsidRDefault="00D37896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>3.5. В случае признания торгов несостоявшимися</w:t>
      </w:r>
      <w:r w:rsidR="00F33CE4" w:rsidRPr="00AD6850">
        <w:rPr>
          <w:sz w:val="22"/>
          <w:szCs w:val="22"/>
        </w:rPr>
        <w:t>,</w:t>
      </w:r>
      <w:r w:rsidRPr="00AD6850">
        <w:rPr>
          <w:sz w:val="22"/>
          <w:szCs w:val="22"/>
        </w:rPr>
        <w:t xml:space="preserve"> </w:t>
      </w:r>
      <w:r w:rsidR="00F33CE4" w:rsidRPr="00AD6850">
        <w:rPr>
          <w:sz w:val="22"/>
          <w:szCs w:val="22"/>
        </w:rPr>
        <w:t>задаток возвращается заявителю</w:t>
      </w:r>
      <w:r w:rsidR="00F0449E" w:rsidRPr="00AD6850">
        <w:rPr>
          <w:sz w:val="22"/>
          <w:szCs w:val="22"/>
        </w:rPr>
        <w:t xml:space="preserve"> в течение 5 рабочих дней с даты оформления протокола об окончании приема заявок и признании торгов несостоявшимися</w:t>
      </w:r>
      <w:r w:rsidRPr="00AD6850">
        <w:rPr>
          <w:sz w:val="22"/>
          <w:szCs w:val="22"/>
        </w:rPr>
        <w:t>.</w:t>
      </w:r>
    </w:p>
    <w:p w:rsidR="00D37896" w:rsidRPr="00AD6850" w:rsidRDefault="00D37896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 xml:space="preserve">3.6. В случае отмены торгов по продаже </w:t>
      </w:r>
      <w:r w:rsidR="00F0449E" w:rsidRPr="00AD6850">
        <w:rPr>
          <w:sz w:val="22"/>
          <w:szCs w:val="22"/>
        </w:rPr>
        <w:t>и</w:t>
      </w:r>
      <w:r w:rsidRPr="00AD6850">
        <w:rPr>
          <w:sz w:val="22"/>
          <w:szCs w:val="22"/>
        </w:rPr>
        <w:t>мущества</w:t>
      </w:r>
      <w:r w:rsidR="00F33CE4" w:rsidRPr="00AD6850">
        <w:rPr>
          <w:sz w:val="22"/>
          <w:szCs w:val="22"/>
        </w:rPr>
        <w:t>,</w:t>
      </w:r>
      <w:r w:rsidRPr="00AD6850">
        <w:rPr>
          <w:sz w:val="22"/>
          <w:szCs w:val="22"/>
        </w:rPr>
        <w:t xml:space="preserve"> </w:t>
      </w:r>
      <w:r w:rsidR="00F33CE4" w:rsidRPr="00AD6850">
        <w:rPr>
          <w:sz w:val="22"/>
          <w:szCs w:val="22"/>
        </w:rPr>
        <w:t xml:space="preserve">задаток возвращается заявителю </w:t>
      </w:r>
      <w:r w:rsidR="00F0449E" w:rsidRPr="00AD6850">
        <w:rPr>
          <w:sz w:val="22"/>
          <w:szCs w:val="22"/>
        </w:rPr>
        <w:t>в течение 5 рабочих дней с даты</w:t>
      </w:r>
      <w:r w:rsidRPr="00AD6850">
        <w:rPr>
          <w:sz w:val="22"/>
          <w:szCs w:val="22"/>
        </w:rPr>
        <w:t xml:space="preserve"> принятия решения об отмене торгов.</w:t>
      </w:r>
    </w:p>
    <w:p w:rsidR="00D37896" w:rsidRPr="00AD6850" w:rsidRDefault="00D37896">
      <w:pPr>
        <w:pStyle w:val="a5"/>
        <w:rPr>
          <w:szCs w:val="22"/>
        </w:rPr>
      </w:pPr>
      <w:r w:rsidRPr="00AD6850">
        <w:rPr>
          <w:szCs w:val="22"/>
        </w:rPr>
        <w:lastRenderedPageBreak/>
        <w:t>3.7. Внесенный задаток не возвращается в случае, если Заявитель, признанный победителем торгов:</w:t>
      </w:r>
    </w:p>
    <w:tbl>
      <w:tblPr>
        <w:tblW w:w="9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8396"/>
      </w:tblGrid>
      <w:tr w:rsidR="00D37896" w:rsidRPr="00AD6850">
        <w:tc>
          <w:tcPr>
            <w:tcW w:w="992" w:type="dxa"/>
          </w:tcPr>
          <w:p w:rsidR="00D37896" w:rsidRPr="00AD6850" w:rsidRDefault="00D37896">
            <w:pPr>
              <w:tabs>
                <w:tab w:val="right" w:pos="9360"/>
              </w:tabs>
              <w:autoSpaceDE w:val="0"/>
              <w:autoSpaceDN w:val="0"/>
              <w:ind w:left="567"/>
              <w:jc w:val="center"/>
              <w:rPr>
                <w:sz w:val="22"/>
                <w:szCs w:val="22"/>
              </w:rPr>
            </w:pPr>
            <w:r w:rsidRPr="00AD6850">
              <w:rPr>
                <w:sz w:val="22"/>
                <w:szCs w:val="22"/>
              </w:rPr>
              <w:t>-</w:t>
            </w:r>
          </w:p>
        </w:tc>
        <w:tc>
          <w:tcPr>
            <w:tcW w:w="8396" w:type="dxa"/>
            <w:vAlign w:val="bottom"/>
          </w:tcPr>
          <w:p w:rsidR="00D37896" w:rsidRPr="00AD6850" w:rsidRDefault="00D37896" w:rsidP="001120DA">
            <w:pPr>
              <w:tabs>
                <w:tab w:val="right" w:pos="936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proofErr w:type="gramStart"/>
            <w:r w:rsidRPr="00AD6850">
              <w:rPr>
                <w:sz w:val="22"/>
                <w:szCs w:val="22"/>
              </w:rPr>
              <w:t>уклон</w:t>
            </w:r>
            <w:r w:rsidR="00F0449E" w:rsidRPr="00AD6850">
              <w:rPr>
                <w:sz w:val="22"/>
                <w:szCs w:val="22"/>
              </w:rPr>
              <w:t>яется</w:t>
            </w:r>
            <w:proofErr w:type="gramEnd"/>
            <w:r w:rsidRPr="00AD6850">
              <w:rPr>
                <w:sz w:val="22"/>
                <w:szCs w:val="22"/>
              </w:rPr>
              <w:t xml:space="preserve"> от заключения </w:t>
            </w:r>
            <w:r w:rsidR="00887F57" w:rsidRPr="00AD6850">
              <w:rPr>
                <w:sz w:val="22"/>
                <w:szCs w:val="22"/>
              </w:rPr>
              <w:t xml:space="preserve">договора </w:t>
            </w:r>
            <w:r w:rsidR="001120DA" w:rsidRPr="00AD6850">
              <w:rPr>
                <w:sz w:val="22"/>
                <w:szCs w:val="22"/>
              </w:rPr>
              <w:t>купли-продажи</w:t>
            </w:r>
            <w:r w:rsidR="00887F57" w:rsidRPr="00AD6850">
              <w:rPr>
                <w:sz w:val="22"/>
                <w:szCs w:val="22"/>
              </w:rPr>
              <w:t xml:space="preserve"> </w:t>
            </w:r>
            <w:r w:rsidRPr="00AD6850">
              <w:rPr>
                <w:sz w:val="22"/>
                <w:szCs w:val="22"/>
              </w:rPr>
              <w:t>в установленный извещением о проведении торгов срок;</w:t>
            </w:r>
          </w:p>
        </w:tc>
      </w:tr>
      <w:tr w:rsidR="00D37896" w:rsidRPr="00AD6850">
        <w:tc>
          <w:tcPr>
            <w:tcW w:w="992" w:type="dxa"/>
          </w:tcPr>
          <w:p w:rsidR="00D37896" w:rsidRPr="00AD6850" w:rsidRDefault="00D37896">
            <w:pPr>
              <w:tabs>
                <w:tab w:val="right" w:pos="9360"/>
              </w:tabs>
              <w:autoSpaceDE w:val="0"/>
              <w:autoSpaceDN w:val="0"/>
              <w:ind w:left="567"/>
              <w:jc w:val="center"/>
              <w:rPr>
                <w:sz w:val="22"/>
                <w:szCs w:val="22"/>
              </w:rPr>
            </w:pPr>
            <w:r w:rsidRPr="00AD6850">
              <w:rPr>
                <w:sz w:val="22"/>
                <w:szCs w:val="22"/>
              </w:rPr>
              <w:t>-</w:t>
            </w:r>
          </w:p>
        </w:tc>
        <w:tc>
          <w:tcPr>
            <w:tcW w:w="8396" w:type="dxa"/>
            <w:vAlign w:val="bottom"/>
          </w:tcPr>
          <w:p w:rsidR="00D37896" w:rsidRPr="00AD6850" w:rsidRDefault="00D37896">
            <w:pPr>
              <w:tabs>
                <w:tab w:val="right" w:pos="936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proofErr w:type="gramStart"/>
            <w:r w:rsidRPr="00AD6850">
              <w:rPr>
                <w:sz w:val="22"/>
                <w:szCs w:val="22"/>
              </w:rPr>
              <w:t>уклон</w:t>
            </w:r>
            <w:r w:rsidR="00F0449E" w:rsidRPr="00AD6850">
              <w:rPr>
                <w:sz w:val="22"/>
                <w:szCs w:val="22"/>
              </w:rPr>
              <w:t>яется</w:t>
            </w:r>
            <w:proofErr w:type="gramEnd"/>
            <w:r w:rsidR="00F0449E" w:rsidRPr="00AD6850">
              <w:rPr>
                <w:sz w:val="22"/>
                <w:szCs w:val="22"/>
              </w:rPr>
              <w:t xml:space="preserve"> от оплаты имущества</w:t>
            </w:r>
            <w:r w:rsidRPr="00AD6850">
              <w:rPr>
                <w:sz w:val="22"/>
                <w:szCs w:val="22"/>
              </w:rPr>
              <w:t xml:space="preserve"> </w:t>
            </w:r>
            <w:r w:rsidR="00F0449E" w:rsidRPr="00AD6850">
              <w:rPr>
                <w:sz w:val="22"/>
                <w:szCs w:val="22"/>
              </w:rPr>
              <w:t>в соответствии с условиями заключенного договора.</w:t>
            </w:r>
          </w:p>
        </w:tc>
      </w:tr>
    </w:tbl>
    <w:p w:rsidR="00D37896" w:rsidRPr="00AD6850" w:rsidRDefault="00D37896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 xml:space="preserve">3.8. Внесенный Заявителем </w:t>
      </w:r>
      <w:r w:rsidR="00E642AF" w:rsidRPr="00AD6850">
        <w:rPr>
          <w:sz w:val="22"/>
          <w:szCs w:val="22"/>
        </w:rPr>
        <w:t>з</w:t>
      </w:r>
      <w:r w:rsidRPr="00AD6850">
        <w:rPr>
          <w:sz w:val="22"/>
          <w:szCs w:val="22"/>
        </w:rPr>
        <w:t xml:space="preserve">адаток засчитывается в счет оплаты приобретаемого на торгах </w:t>
      </w:r>
      <w:r w:rsidR="00E642AF" w:rsidRPr="00AD6850">
        <w:rPr>
          <w:sz w:val="22"/>
          <w:szCs w:val="22"/>
        </w:rPr>
        <w:t>и</w:t>
      </w:r>
      <w:r w:rsidRPr="00AD6850">
        <w:rPr>
          <w:sz w:val="22"/>
          <w:szCs w:val="22"/>
        </w:rPr>
        <w:t>мущества при заключении</w:t>
      </w:r>
      <w:r w:rsidR="0073735B" w:rsidRPr="00AD6850">
        <w:rPr>
          <w:sz w:val="22"/>
          <w:szCs w:val="22"/>
        </w:rPr>
        <w:t xml:space="preserve"> договора</w:t>
      </w:r>
      <w:r w:rsidRPr="00AD6850">
        <w:rPr>
          <w:sz w:val="22"/>
          <w:szCs w:val="22"/>
        </w:rPr>
        <w:t xml:space="preserve"> </w:t>
      </w:r>
      <w:r w:rsidR="001120DA" w:rsidRPr="00AD6850">
        <w:rPr>
          <w:sz w:val="22"/>
          <w:szCs w:val="22"/>
        </w:rPr>
        <w:t>купли-продажи</w:t>
      </w:r>
      <w:r w:rsidRPr="00AD6850">
        <w:rPr>
          <w:sz w:val="22"/>
          <w:szCs w:val="22"/>
        </w:rPr>
        <w:t>.</w:t>
      </w:r>
    </w:p>
    <w:p w:rsidR="00684A03" w:rsidRPr="00AD6850" w:rsidRDefault="0054091F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 xml:space="preserve">3.9. </w:t>
      </w:r>
      <w:r w:rsidR="00684A03" w:rsidRPr="00AD6850">
        <w:rPr>
          <w:sz w:val="22"/>
          <w:szCs w:val="22"/>
        </w:rPr>
        <w:t xml:space="preserve">Заявитель обязан незамедлительно информировать </w:t>
      </w:r>
      <w:r w:rsidR="00140034" w:rsidRPr="00AD6850">
        <w:rPr>
          <w:sz w:val="22"/>
          <w:szCs w:val="22"/>
        </w:rPr>
        <w:t>Организатора торгов</w:t>
      </w:r>
      <w:r w:rsidR="00684A03" w:rsidRPr="00AD6850">
        <w:rPr>
          <w:sz w:val="22"/>
          <w:szCs w:val="22"/>
        </w:rPr>
        <w:t xml:space="preserve"> об изменении своих банковских реквизитов и несёт риск возникновения убытков, связанных с несвоевременным и неправильным предоставлением такой информации.</w:t>
      </w:r>
    </w:p>
    <w:p w:rsidR="0054091F" w:rsidRPr="00AD6850" w:rsidRDefault="0054091F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</w:p>
    <w:p w:rsidR="00D37896" w:rsidRDefault="00AD6850">
      <w:pPr>
        <w:tabs>
          <w:tab w:val="right" w:pos="9360"/>
        </w:tabs>
        <w:autoSpaceDE w:val="0"/>
        <w:autoSpaceDN w:val="0"/>
        <w:jc w:val="center"/>
        <w:rPr>
          <w:b/>
          <w:bCs/>
          <w:sz w:val="22"/>
          <w:szCs w:val="22"/>
        </w:rPr>
      </w:pPr>
      <w:r w:rsidRPr="00AD6850">
        <w:rPr>
          <w:b/>
          <w:bCs/>
          <w:sz w:val="22"/>
          <w:szCs w:val="22"/>
        </w:rPr>
        <w:t>4</w:t>
      </w:r>
      <w:r w:rsidR="00D37896" w:rsidRPr="00AD6850">
        <w:rPr>
          <w:b/>
          <w:bCs/>
          <w:sz w:val="22"/>
          <w:szCs w:val="22"/>
        </w:rPr>
        <w:t>. Срок действия настоящего договора</w:t>
      </w:r>
    </w:p>
    <w:p w:rsidR="00AD6850" w:rsidRPr="00AD6850" w:rsidRDefault="00AD6850">
      <w:pPr>
        <w:tabs>
          <w:tab w:val="right" w:pos="9360"/>
        </w:tabs>
        <w:autoSpaceDE w:val="0"/>
        <w:autoSpaceDN w:val="0"/>
        <w:jc w:val="center"/>
        <w:rPr>
          <w:b/>
          <w:bCs/>
          <w:sz w:val="22"/>
          <w:szCs w:val="22"/>
        </w:rPr>
      </w:pPr>
    </w:p>
    <w:p w:rsidR="00D37896" w:rsidRPr="00AD6850" w:rsidRDefault="00D37896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 xml:space="preserve">4.1. Настоящий договор вступает в силу с момента его подписания </w:t>
      </w:r>
      <w:r w:rsidR="0054091F" w:rsidRPr="00AD6850">
        <w:rPr>
          <w:sz w:val="22"/>
          <w:szCs w:val="22"/>
        </w:rPr>
        <w:t>с</w:t>
      </w:r>
      <w:r w:rsidRPr="00AD6850">
        <w:rPr>
          <w:sz w:val="22"/>
          <w:szCs w:val="22"/>
        </w:rPr>
        <w:t>торонами и прекращает свое действие после исполнения Сторонами всех обязательств по нему.</w:t>
      </w:r>
    </w:p>
    <w:p w:rsidR="00D37896" w:rsidRPr="00AD6850" w:rsidRDefault="00D37896">
      <w:pPr>
        <w:pStyle w:val="a5"/>
        <w:tabs>
          <w:tab w:val="center" w:pos="8363"/>
        </w:tabs>
        <w:rPr>
          <w:szCs w:val="22"/>
        </w:rPr>
      </w:pPr>
      <w:r w:rsidRPr="00AD6850">
        <w:rPr>
          <w:szCs w:val="22"/>
        </w:rPr>
        <w:t xml:space="preserve">4.2. Все возможные споры и разногласия, связанные с исполнением настоящего договора, будут разрешаться </w:t>
      </w:r>
      <w:r w:rsidR="0054091F" w:rsidRPr="00AD6850">
        <w:rPr>
          <w:szCs w:val="22"/>
        </w:rPr>
        <w:t>с</w:t>
      </w:r>
      <w:r w:rsidRPr="00AD6850">
        <w:rPr>
          <w:szCs w:val="22"/>
        </w:rPr>
        <w:t>торонами путем переговоров. В случае невозможности разрешения споров и разногласий путем переговоров они передаются на разрешение суда</w:t>
      </w:r>
      <w:r w:rsidR="008A7F54" w:rsidRPr="00AD6850">
        <w:rPr>
          <w:szCs w:val="22"/>
        </w:rPr>
        <w:t xml:space="preserve"> по месту нахождения </w:t>
      </w:r>
      <w:r w:rsidR="00140034" w:rsidRPr="00AD6850">
        <w:rPr>
          <w:szCs w:val="22"/>
        </w:rPr>
        <w:t>Организатора торгов</w:t>
      </w:r>
      <w:r w:rsidRPr="00AD6850">
        <w:rPr>
          <w:szCs w:val="22"/>
        </w:rPr>
        <w:t>.</w:t>
      </w:r>
    </w:p>
    <w:p w:rsidR="00D37896" w:rsidRPr="00AD6850" w:rsidRDefault="00D37896">
      <w:pPr>
        <w:tabs>
          <w:tab w:val="right" w:pos="9360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6850">
        <w:rPr>
          <w:sz w:val="22"/>
          <w:szCs w:val="22"/>
        </w:rPr>
        <w:t xml:space="preserve">4.3. Настоящий договор составлен в двух экземплярах, имеющих одинаковую юридическую силу, по одному для каждой из </w:t>
      </w:r>
      <w:r w:rsidR="0054091F" w:rsidRPr="00AD6850">
        <w:rPr>
          <w:sz w:val="22"/>
          <w:szCs w:val="22"/>
        </w:rPr>
        <w:t>с</w:t>
      </w:r>
      <w:r w:rsidRPr="00AD6850">
        <w:rPr>
          <w:sz w:val="22"/>
          <w:szCs w:val="22"/>
        </w:rPr>
        <w:t>торон.</w:t>
      </w:r>
    </w:p>
    <w:p w:rsidR="00D37896" w:rsidRPr="00AD6850" w:rsidRDefault="00AD6850">
      <w:pPr>
        <w:tabs>
          <w:tab w:val="right" w:pos="9360"/>
        </w:tabs>
        <w:autoSpaceDE w:val="0"/>
        <w:autoSpaceDN w:val="0"/>
        <w:spacing w:before="240" w:after="240"/>
        <w:jc w:val="center"/>
        <w:rPr>
          <w:b/>
          <w:bCs/>
          <w:sz w:val="22"/>
          <w:szCs w:val="22"/>
        </w:rPr>
      </w:pPr>
      <w:r w:rsidRPr="00AD6850">
        <w:rPr>
          <w:b/>
          <w:bCs/>
          <w:sz w:val="22"/>
          <w:szCs w:val="22"/>
        </w:rPr>
        <w:t>5</w:t>
      </w:r>
      <w:r w:rsidR="00D37896" w:rsidRPr="00AD6850">
        <w:rPr>
          <w:b/>
          <w:bCs/>
          <w:sz w:val="22"/>
          <w:szCs w:val="22"/>
        </w:rPr>
        <w:t xml:space="preserve">. </w:t>
      </w:r>
      <w:r w:rsidR="0054091F" w:rsidRPr="00AD6850">
        <w:rPr>
          <w:b/>
          <w:bCs/>
          <w:sz w:val="22"/>
          <w:szCs w:val="22"/>
        </w:rPr>
        <w:t>Адреса</w:t>
      </w:r>
      <w:r w:rsidR="00D37896" w:rsidRPr="00AD6850">
        <w:rPr>
          <w:b/>
          <w:bCs/>
          <w:sz w:val="22"/>
          <w:szCs w:val="22"/>
        </w:rPr>
        <w:t xml:space="preserve"> и банковские реквизиты </w:t>
      </w:r>
      <w:r w:rsidR="0054091F" w:rsidRPr="00AD6850">
        <w:rPr>
          <w:b/>
          <w:bCs/>
          <w:sz w:val="22"/>
          <w:szCs w:val="22"/>
        </w:rPr>
        <w:t>с</w:t>
      </w:r>
      <w:r w:rsidR="00D37896" w:rsidRPr="00AD6850">
        <w:rPr>
          <w:b/>
          <w:bCs/>
          <w:sz w:val="22"/>
          <w:szCs w:val="22"/>
        </w:rPr>
        <w:t>торон</w:t>
      </w:r>
    </w:p>
    <w:tbl>
      <w:tblPr>
        <w:tblW w:w="9930" w:type="dxa"/>
        <w:tblLayout w:type="fixed"/>
        <w:tblLook w:val="0000" w:firstRow="0" w:lastRow="0" w:firstColumn="0" w:lastColumn="0" w:noHBand="0" w:noVBand="0"/>
      </w:tblPr>
      <w:tblGrid>
        <w:gridCol w:w="5070"/>
        <w:gridCol w:w="4860"/>
      </w:tblGrid>
      <w:tr w:rsidR="00D37896" w:rsidRPr="00AD6850" w:rsidTr="00A178D9">
        <w:tblPrEx>
          <w:tblCellMar>
            <w:top w:w="0" w:type="dxa"/>
            <w:bottom w:w="0" w:type="dxa"/>
          </w:tblCellMar>
        </w:tblPrEx>
        <w:trPr>
          <w:trHeight w:val="197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55707" w:rsidRPr="00AD6850" w:rsidRDefault="00117638">
            <w:pPr>
              <w:rPr>
                <w:b/>
                <w:sz w:val="22"/>
                <w:szCs w:val="22"/>
              </w:rPr>
            </w:pPr>
            <w:r w:rsidRPr="00AD6850">
              <w:rPr>
                <w:b/>
                <w:sz w:val="22"/>
                <w:szCs w:val="22"/>
              </w:rPr>
              <w:t>Организатор торгов</w:t>
            </w:r>
            <w:r w:rsidRPr="00AD6850">
              <w:rPr>
                <w:b/>
                <w:sz w:val="22"/>
                <w:szCs w:val="22"/>
                <w:lang w:val="en-US"/>
              </w:rPr>
              <w:t>:</w:t>
            </w:r>
          </w:p>
          <w:p w:rsidR="00117638" w:rsidRPr="00AD6850" w:rsidRDefault="00117638">
            <w:pPr>
              <w:rPr>
                <w:b/>
                <w:sz w:val="22"/>
                <w:szCs w:val="22"/>
              </w:rPr>
            </w:pPr>
          </w:p>
          <w:p w:rsidR="00AD6850" w:rsidRPr="00AD6850" w:rsidRDefault="00AD6850" w:rsidP="00AD6850">
            <w:pPr>
              <w:rPr>
                <w:sz w:val="22"/>
                <w:szCs w:val="22"/>
              </w:rPr>
            </w:pPr>
            <w:r w:rsidRPr="00AD6850">
              <w:rPr>
                <w:b/>
                <w:sz w:val="22"/>
                <w:szCs w:val="22"/>
              </w:rPr>
              <w:t>Общество с ограниченной отве</w:t>
            </w:r>
            <w:r w:rsidR="00590E56">
              <w:rPr>
                <w:b/>
                <w:sz w:val="22"/>
                <w:szCs w:val="22"/>
              </w:rPr>
              <w:t>тственностью «МАСШТАБ</w:t>
            </w:r>
            <w:r w:rsidRPr="00AD6850">
              <w:rPr>
                <w:b/>
                <w:sz w:val="22"/>
                <w:szCs w:val="22"/>
              </w:rPr>
              <w:t>»</w:t>
            </w:r>
          </w:p>
          <w:p w:rsidR="00590E56" w:rsidRDefault="00590E56" w:rsidP="00AD6850">
            <w:pPr>
              <w:rPr>
                <w:sz w:val="22"/>
                <w:szCs w:val="22"/>
              </w:rPr>
            </w:pPr>
            <w:r w:rsidRPr="00590E56">
              <w:rPr>
                <w:sz w:val="22"/>
                <w:szCs w:val="22"/>
              </w:rPr>
              <w:t>628407, Ханты-Мансийский автономный округ - Югра, г.</w:t>
            </w:r>
            <w:r>
              <w:rPr>
                <w:sz w:val="22"/>
                <w:szCs w:val="22"/>
              </w:rPr>
              <w:t xml:space="preserve"> </w:t>
            </w:r>
            <w:r w:rsidRPr="00590E56">
              <w:rPr>
                <w:sz w:val="22"/>
                <w:szCs w:val="22"/>
              </w:rPr>
              <w:t>Сургут, ул.</w:t>
            </w:r>
            <w:r>
              <w:rPr>
                <w:sz w:val="22"/>
                <w:szCs w:val="22"/>
              </w:rPr>
              <w:t xml:space="preserve"> </w:t>
            </w:r>
            <w:r w:rsidRPr="00590E56">
              <w:rPr>
                <w:sz w:val="22"/>
                <w:szCs w:val="22"/>
              </w:rPr>
              <w:t>Буровая, д. 3</w:t>
            </w:r>
          </w:p>
          <w:p w:rsidR="00590E56" w:rsidRDefault="00590E56" w:rsidP="00AD6850">
            <w:pPr>
              <w:rPr>
                <w:sz w:val="22"/>
                <w:szCs w:val="22"/>
              </w:rPr>
            </w:pPr>
            <w:r w:rsidRPr="00590E56">
              <w:rPr>
                <w:sz w:val="22"/>
                <w:szCs w:val="22"/>
              </w:rPr>
              <w:t>ИНН 8602174320, КПП 860201001,</w:t>
            </w:r>
          </w:p>
          <w:p w:rsidR="00590E56" w:rsidRDefault="00590E56" w:rsidP="00AD68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</w:t>
            </w:r>
            <w:r w:rsidRPr="00590E56">
              <w:rPr>
                <w:sz w:val="22"/>
                <w:szCs w:val="22"/>
              </w:rPr>
              <w:t>1108602008338</w:t>
            </w:r>
            <w:r>
              <w:rPr>
                <w:sz w:val="22"/>
                <w:szCs w:val="22"/>
              </w:rPr>
              <w:t xml:space="preserve">, </w:t>
            </w:r>
          </w:p>
          <w:p w:rsidR="00590E56" w:rsidRDefault="00590E56" w:rsidP="00AD6850">
            <w:pPr>
              <w:rPr>
                <w:sz w:val="22"/>
                <w:szCs w:val="22"/>
              </w:rPr>
            </w:pPr>
            <w:proofErr w:type="gramStart"/>
            <w:r w:rsidRPr="00590E56">
              <w:rPr>
                <w:sz w:val="22"/>
                <w:szCs w:val="22"/>
              </w:rPr>
              <w:t>р</w:t>
            </w:r>
            <w:proofErr w:type="gramEnd"/>
            <w:r w:rsidRPr="00590E56">
              <w:rPr>
                <w:sz w:val="22"/>
                <w:szCs w:val="22"/>
              </w:rPr>
              <w:t xml:space="preserve">/с 40702810500000107007 </w:t>
            </w:r>
            <w:r>
              <w:rPr>
                <w:sz w:val="22"/>
                <w:szCs w:val="22"/>
              </w:rPr>
              <w:t xml:space="preserve"> </w:t>
            </w:r>
          </w:p>
          <w:p w:rsidR="00590E56" w:rsidRDefault="00590E56" w:rsidP="00AD6850">
            <w:pPr>
              <w:rPr>
                <w:sz w:val="22"/>
                <w:szCs w:val="22"/>
              </w:rPr>
            </w:pPr>
            <w:proofErr w:type="gramStart"/>
            <w:r w:rsidRPr="00590E56">
              <w:rPr>
                <w:sz w:val="22"/>
                <w:szCs w:val="22"/>
              </w:rPr>
              <w:t>в</w:t>
            </w:r>
            <w:proofErr w:type="gramEnd"/>
            <w:r w:rsidRPr="00590E56">
              <w:rPr>
                <w:sz w:val="22"/>
                <w:szCs w:val="22"/>
              </w:rPr>
              <w:t xml:space="preserve"> АО БАНК «СНГБ» г.</w:t>
            </w:r>
            <w:r>
              <w:rPr>
                <w:sz w:val="22"/>
                <w:szCs w:val="22"/>
              </w:rPr>
              <w:t xml:space="preserve"> </w:t>
            </w:r>
            <w:r w:rsidRPr="00590E56">
              <w:rPr>
                <w:sz w:val="22"/>
                <w:szCs w:val="22"/>
              </w:rPr>
              <w:t xml:space="preserve">Сургут, </w:t>
            </w:r>
          </w:p>
          <w:p w:rsidR="00590E56" w:rsidRDefault="00590E56" w:rsidP="00AD6850">
            <w:pPr>
              <w:rPr>
                <w:sz w:val="22"/>
                <w:szCs w:val="22"/>
              </w:rPr>
            </w:pPr>
            <w:r w:rsidRPr="00590E56">
              <w:rPr>
                <w:sz w:val="22"/>
                <w:szCs w:val="22"/>
              </w:rPr>
              <w:t>БИК 047144709, к/с 30101810600000000709.</w:t>
            </w:r>
          </w:p>
          <w:p w:rsidR="00590E56" w:rsidRDefault="00590E56" w:rsidP="00AD6850">
            <w:pPr>
              <w:rPr>
                <w:sz w:val="22"/>
                <w:szCs w:val="22"/>
              </w:rPr>
            </w:pPr>
          </w:p>
          <w:p w:rsidR="00140034" w:rsidRPr="00AD6850" w:rsidRDefault="00140034" w:rsidP="00AD6850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D37896" w:rsidRPr="00AD6850" w:rsidRDefault="00F4205F" w:rsidP="00F4205F">
            <w:pPr>
              <w:ind w:left="252"/>
              <w:jc w:val="both"/>
              <w:rPr>
                <w:b/>
                <w:sz w:val="22"/>
                <w:szCs w:val="22"/>
              </w:rPr>
            </w:pPr>
            <w:r w:rsidRPr="00AD6850">
              <w:rPr>
                <w:b/>
                <w:sz w:val="22"/>
                <w:szCs w:val="22"/>
              </w:rPr>
              <w:t>Заявитель:</w:t>
            </w:r>
          </w:p>
          <w:p w:rsidR="00117638" w:rsidRPr="00AD6850" w:rsidRDefault="00117638" w:rsidP="00F4205F">
            <w:pPr>
              <w:ind w:left="252"/>
              <w:jc w:val="both"/>
              <w:rPr>
                <w:b/>
                <w:sz w:val="22"/>
                <w:szCs w:val="22"/>
              </w:rPr>
            </w:pPr>
          </w:p>
          <w:p w:rsidR="00117638" w:rsidRPr="00AD6850" w:rsidRDefault="00117638" w:rsidP="00F4205F">
            <w:pPr>
              <w:ind w:left="252"/>
              <w:jc w:val="both"/>
              <w:rPr>
                <w:b/>
                <w:sz w:val="22"/>
                <w:szCs w:val="22"/>
              </w:rPr>
            </w:pPr>
          </w:p>
        </w:tc>
      </w:tr>
      <w:tr w:rsidR="00D37896" w:rsidRPr="00AD6850" w:rsidTr="00A178D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1104"/>
        </w:trPr>
        <w:tc>
          <w:tcPr>
            <w:tcW w:w="5070" w:type="dxa"/>
          </w:tcPr>
          <w:p w:rsidR="008A7F54" w:rsidRPr="00AD6850" w:rsidRDefault="008A7F54">
            <w:pPr>
              <w:pStyle w:val="a6"/>
              <w:jc w:val="center"/>
              <w:rPr>
                <w:sz w:val="22"/>
                <w:szCs w:val="22"/>
              </w:rPr>
            </w:pPr>
          </w:p>
          <w:p w:rsidR="00D37896" w:rsidRPr="00AD6850" w:rsidRDefault="00BC0FD7" w:rsidP="00AD6850">
            <w:pPr>
              <w:pStyle w:val="a6"/>
              <w:rPr>
                <w:sz w:val="22"/>
                <w:szCs w:val="22"/>
              </w:rPr>
            </w:pPr>
            <w:r w:rsidRPr="00AD6850">
              <w:rPr>
                <w:sz w:val="22"/>
                <w:szCs w:val="22"/>
              </w:rPr>
              <w:t>Конкурсный управляющий</w:t>
            </w:r>
          </w:p>
          <w:p w:rsidR="00590E56" w:rsidRDefault="00590E56" w:rsidP="00590E56">
            <w:pPr>
              <w:pStyle w:val="a6"/>
              <w:rPr>
                <w:sz w:val="22"/>
                <w:szCs w:val="22"/>
              </w:rPr>
            </w:pPr>
          </w:p>
          <w:p w:rsidR="00D37896" w:rsidRPr="00AD6850" w:rsidRDefault="000E1DA6" w:rsidP="00590E56">
            <w:pPr>
              <w:pStyle w:val="a6"/>
              <w:rPr>
                <w:sz w:val="22"/>
                <w:szCs w:val="22"/>
              </w:rPr>
            </w:pPr>
            <w:r w:rsidRPr="00AD6850">
              <w:rPr>
                <w:sz w:val="22"/>
                <w:szCs w:val="22"/>
              </w:rPr>
              <w:t>________________</w:t>
            </w:r>
            <w:r w:rsidR="00D37896" w:rsidRPr="00AD6850">
              <w:rPr>
                <w:sz w:val="22"/>
                <w:szCs w:val="22"/>
              </w:rPr>
              <w:t>________</w:t>
            </w:r>
            <w:r w:rsidRPr="00AD6850">
              <w:rPr>
                <w:sz w:val="22"/>
                <w:szCs w:val="22"/>
              </w:rPr>
              <w:t xml:space="preserve"> </w:t>
            </w:r>
            <w:r w:rsidR="00AD6850">
              <w:rPr>
                <w:sz w:val="22"/>
                <w:szCs w:val="22"/>
              </w:rPr>
              <w:t>Киселев А. М.</w:t>
            </w:r>
          </w:p>
          <w:p w:rsidR="00D37896" w:rsidRPr="00AD6850" w:rsidRDefault="00D37896">
            <w:pPr>
              <w:pStyle w:val="a6"/>
              <w:jc w:val="center"/>
              <w:rPr>
                <w:sz w:val="22"/>
                <w:szCs w:val="22"/>
              </w:rPr>
            </w:pPr>
          </w:p>
          <w:p w:rsidR="00D37896" w:rsidRPr="00AD6850" w:rsidRDefault="00D37896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8A7F54" w:rsidRPr="00AD6850" w:rsidRDefault="008A7F54">
            <w:pPr>
              <w:pStyle w:val="a6"/>
              <w:jc w:val="center"/>
              <w:rPr>
                <w:sz w:val="22"/>
                <w:szCs w:val="22"/>
              </w:rPr>
            </w:pPr>
          </w:p>
          <w:p w:rsidR="00D37896" w:rsidRPr="00AD6850" w:rsidRDefault="00D37896">
            <w:pPr>
              <w:pStyle w:val="a6"/>
              <w:jc w:val="center"/>
              <w:rPr>
                <w:sz w:val="22"/>
                <w:szCs w:val="22"/>
              </w:rPr>
            </w:pPr>
            <w:r w:rsidRPr="00AD6850">
              <w:rPr>
                <w:sz w:val="22"/>
                <w:szCs w:val="22"/>
              </w:rPr>
              <w:t>Заявитель</w:t>
            </w:r>
          </w:p>
          <w:p w:rsidR="00D37896" w:rsidRPr="00AD6850" w:rsidRDefault="00D37896">
            <w:pPr>
              <w:pStyle w:val="a6"/>
              <w:jc w:val="center"/>
              <w:rPr>
                <w:sz w:val="22"/>
                <w:szCs w:val="22"/>
              </w:rPr>
            </w:pPr>
          </w:p>
          <w:p w:rsidR="00D37896" w:rsidRPr="00AD6850" w:rsidRDefault="000E1DA6">
            <w:pPr>
              <w:pStyle w:val="a6"/>
              <w:jc w:val="center"/>
              <w:rPr>
                <w:sz w:val="22"/>
                <w:szCs w:val="22"/>
              </w:rPr>
            </w:pPr>
            <w:r w:rsidRPr="00AD6850">
              <w:rPr>
                <w:sz w:val="22"/>
                <w:szCs w:val="22"/>
              </w:rPr>
              <w:t>__________</w:t>
            </w:r>
            <w:r w:rsidR="00D37896" w:rsidRPr="00AD6850">
              <w:rPr>
                <w:sz w:val="22"/>
                <w:szCs w:val="22"/>
              </w:rPr>
              <w:t>_______________</w:t>
            </w:r>
          </w:p>
          <w:p w:rsidR="00D37896" w:rsidRPr="00AD6850" w:rsidRDefault="00D37896">
            <w:pPr>
              <w:pStyle w:val="a6"/>
              <w:jc w:val="center"/>
              <w:rPr>
                <w:sz w:val="22"/>
                <w:szCs w:val="22"/>
              </w:rPr>
            </w:pPr>
          </w:p>
        </w:tc>
      </w:tr>
    </w:tbl>
    <w:p w:rsidR="00D37896" w:rsidRPr="00AD6850" w:rsidRDefault="00D37896">
      <w:pPr>
        <w:rPr>
          <w:sz w:val="22"/>
          <w:szCs w:val="22"/>
        </w:rPr>
      </w:pPr>
    </w:p>
    <w:p w:rsidR="00001B8B" w:rsidRPr="00AD6850" w:rsidRDefault="00001B8B">
      <w:pPr>
        <w:rPr>
          <w:sz w:val="22"/>
          <w:szCs w:val="22"/>
        </w:rPr>
      </w:pPr>
    </w:p>
    <w:p w:rsidR="00001B8B" w:rsidRPr="00AD6850" w:rsidRDefault="00001B8B">
      <w:pPr>
        <w:rPr>
          <w:sz w:val="22"/>
          <w:szCs w:val="22"/>
        </w:rPr>
      </w:pPr>
    </w:p>
    <w:p w:rsidR="001120DA" w:rsidRPr="00AD6850" w:rsidRDefault="001120DA">
      <w:pPr>
        <w:rPr>
          <w:sz w:val="22"/>
          <w:szCs w:val="22"/>
        </w:rPr>
      </w:pPr>
    </w:p>
    <w:sectPr w:rsidR="001120DA" w:rsidRPr="00AD6850" w:rsidSect="00001B8B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Helve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A91F5B"/>
    <w:multiLevelType w:val="hybridMultilevel"/>
    <w:tmpl w:val="9A6EF5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CE6C86"/>
    <w:multiLevelType w:val="multilevel"/>
    <w:tmpl w:val="3D462CF2"/>
    <w:lvl w:ilvl="0">
      <w:start w:val="1"/>
      <w:numFmt w:val="decimal"/>
      <w:lvlText w:val="%1."/>
      <w:lvlJc w:val="left"/>
      <w:pPr>
        <w:tabs>
          <w:tab w:val="num" w:pos="4140"/>
        </w:tabs>
        <w:ind w:left="41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72481265"/>
    <w:multiLevelType w:val="multilevel"/>
    <w:tmpl w:val="CA0E31C4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B14"/>
    <w:rsid w:val="00001B8B"/>
    <w:rsid w:val="00081158"/>
    <w:rsid w:val="000E1DA6"/>
    <w:rsid w:val="001120DA"/>
    <w:rsid w:val="001144E1"/>
    <w:rsid w:val="00117638"/>
    <w:rsid w:val="00140034"/>
    <w:rsid w:val="00140559"/>
    <w:rsid w:val="00184D5F"/>
    <w:rsid w:val="002125D4"/>
    <w:rsid w:val="002471B4"/>
    <w:rsid w:val="0033169A"/>
    <w:rsid w:val="003D6049"/>
    <w:rsid w:val="00492412"/>
    <w:rsid w:val="00504474"/>
    <w:rsid w:val="0051033F"/>
    <w:rsid w:val="00522EC6"/>
    <w:rsid w:val="0054091F"/>
    <w:rsid w:val="00590E56"/>
    <w:rsid w:val="005B1AF5"/>
    <w:rsid w:val="00642F09"/>
    <w:rsid w:val="00666605"/>
    <w:rsid w:val="00671968"/>
    <w:rsid w:val="00684A03"/>
    <w:rsid w:val="00686A0D"/>
    <w:rsid w:val="006B1224"/>
    <w:rsid w:val="006B33FB"/>
    <w:rsid w:val="006B6DF6"/>
    <w:rsid w:val="006D773E"/>
    <w:rsid w:val="0073735B"/>
    <w:rsid w:val="007C2B2F"/>
    <w:rsid w:val="007E4200"/>
    <w:rsid w:val="00810D69"/>
    <w:rsid w:val="00856D91"/>
    <w:rsid w:val="00887F57"/>
    <w:rsid w:val="008A7F54"/>
    <w:rsid w:val="008B1EA7"/>
    <w:rsid w:val="008D094C"/>
    <w:rsid w:val="008D354E"/>
    <w:rsid w:val="008F00B5"/>
    <w:rsid w:val="00901301"/>
    <w:rsid w:val="00914F3C"/>
    <w:rsid w:val="00926BE3"/>
    <w:rsid w:val="00941B14"/>
    <w:rsid w:val="009875F6"/>
    <w:rsid w:val="00A178D9"/>
    <w:rsid w:val="00A4251E"/>
    <w:rsid w:val="00A97602"/>
    <w:rsid w:val="00AA6557"/>
    <w:rsid w:val="00AD6850"/>
    <w:rsid w:val="00B32AC2"/>
    <w:rsid w:val="00B37F39"/>
    <w:rsid w:val="00B712AA"/>
    <w:rsid w:val="00B94E2F"/>
    <w:rsid w:val="00BC0FD7"/>
    <w:rsid w:val="00BC396B"/>
    <w:rsid w:val="00C61E5F"/>
    <w:rsid w:val="00CA3473"/>
    <w:rsid w:val="00CE6206"/>
    <w:rsid w:val="00D12442"/>
    <w:rsid w:val="00D37896"/>
    <w:rsid w:val="00D538ED"/>
    <w:rsid w:val="00D54922"/>
    <w:rsid w:val="00D710D5"/>
    <w:rsid w:val="00DA27AC"/>
    <w:rsid w:val="00E36735"/>
    <w:rsid w:val="00E642AF"/>
    <w:rsid w:val="00EB0E3D"/>
    <w:rsid w:val="00EB2A75"/>
    <w:rsid w:val="00EC6381"/>
    <w:rsid w:val="00F0449E"/>
    <w:rsid w:val="00F21153"/>
    <w:rsid w:val="00F33CE4"/>
    <w:rsid w:val="00F4205F"/>
    <w:rsid w:val="00F55707"/>
    <w:rsid w:val="00FA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60368B-2258-4634-BA13-F7800BE23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tabs>
        <w:tab w:val="center" w:pos="0"/>
        <w:tab w:val="right" w:pos="10260"/>
      </w:tabs>
      <w:autoSpaceDE w:val="0"/>
      <w:autoSpaceDN w:val="0"/>
      <w:ind w:right="-81"/>
    </w:pPr>
  </w:style>
  <w:style w:type="paragraph" w:customStyle="1" w:styleId="a4">
    <w:name w:val="Приложение"/>
    <w:basedOn w:val="a3"/>
    <w:next w:val="a"/>
    <w:pPr>
      <w:keepLines/>
      <w:tabs>
        <w:tab w:val="clear" w:pos="0"/>
        <w:tab w:val="clear" w:pos="10260"/>
      </w:tabs>
      <w:spacing w:before="220" w:after="240" w:line="240" w:lineRule="atLeast"/>
      <w:ind w:right="0"/>
      <w:jc w:val="both"/>
    </w:pPr>
    <w:rPr>
      <w:rFonts w:ascii="Garamond" w:hAnsi="Garamond"/>
      <w:sz w:val="22"/>
      <w:szCs w:val="22"/>
    </w:rPr>
  </w:style>
  <w:style w:type="paragraph" w:styleId="a5">
    <w:name w:val="Body Text Indent"/>
    <w:basedOn w:val="a"/>
    <w:pPr>
      <w:tabs>
        <w:tab w:val="right" w:pos="9360"/>
      </w:tabs>
      <w:autoSpaceDE w:val="0"/>
      <w:autoSpaceDN w:val="0"/>
      <w:ind w:firstLine="567"/>
      <w:jc w:val="both"/>
    </w:pPr>
    <w:rPr>
      <w:sz w:val="22"/>
    </w:rPr>
  </w:style>
  <w:style w:type="paragraph" w:styleId="2">
    <w:name w:val="Body Text Indent 2"/>
    <w:basedOn w:val="a"/>
    <w:pPr>
      <w:ind w:firstLine="708"/>
      <w:jc w:val="both"/>
    </w:pPr>
    <w:rPr>
      <w:sz w:val="22"/>
      <w:szCs w:val="22"/>
    </w:rPr>
  </w:style>
  <w:style w:type="paragraph" w:styleId="a6">
    <w:name w:val="footer"/>
    <w:basedOn w:val="a"/>
    <w:pPr>
      <w:tabs>
        <w:tab w:val="center" w:pos="4677"/>
        <w:tab w:val="right" w:pos="9355"/>
      </w:tabs>
      <w:autoSpaceDE w:val="0"/>
      <w:autoSpaceDN w:val="0"/>
    </w:pPr>
    <w:rPr>
      <w:sz w:val="20"/>
    </w:rPr>
  </w:style>
  <w:style w:type="paragraph" w:styleId="a7">
    <w:name w:val="Balloon Text"/>
    <w:basedOn w:val="a"/>
    <w:semiHidden/>
    <w:rsid w:val="00DA27AC"/>
    <w:rPr>
      <w:rFonts w:ascii="Tahoma" w:hAnsi="Tahoma" w:cs="Tahoma"/>
      <w:sz w:val="16"/>
      <w:szCs w:val="16"/>
    </w:rPr>
  </w:style>
  <w:style w:type="character" w:customStyle="1" w:styleId="paragraph">
    <w:name w:val="paragraph"/>
    <w:basedOn w:val="a0"/>
    <w:rsid w:val="00B37F39"/>
  </w:style>
  <w:style w:type="paragraph" w:customStyle="1" w:styleId="a8">
    <w:name w:val=" Знак Знак Знак Знак"/>
    <w:basedOn w:val="a"/>
    <w:rsid w:val="00F33C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0">
    <w:name w:val="Body Text 2"/>
    <w:basedOn w:val="a"/>
    <w:rsid w:val="00D12442"/>
    <w:pPr>
      <w:spacing w:after="120" w:line="480" w:lineRule="auto"/>
    </w:pPr>
  </w:style>
  <w:style w:type="paragraph" w:customStyle="1" w:styleId="ConsNormal">
    <w:name w:val="ConsNormal"/>
    <w:rsid w:val="00E36735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Александр Михайлович</dc:creator>
  <cp:keywords/>
  <cp:lastModifiedBy>Александр Михайлович Киселев</cp:lastModifiedBy>
  <cp:revision>2</cp:revision>
  <cp:lastPrinted>2009-11-06T02:48:00Z</cp:lastPrinted>
  <dcterms:created xsi:type="dcterms:W3CDTF">2025-10-17T11:13:00Z</dcterms:created>
  <dcterms:modified xsi:type="dcterms:W3CDTF">2025-10-17T11:13:00Z</dcterms:modified>
</cp:coreProperties>
</file>