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2019-10-09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Шакову Сергею Анатольевичу на сумму    2 431 000 рублей, установленная определением Арбитражного суда Пермского края от 22.09.2017 по делу № А50-15203/2016, начальная цена 2525.00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ymHMp/PZhRHaz3Kqk/q0EP1oRT3vfd6w5SUCB5MdE6A=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RAGBPXSF2R5lgg2ewVCwuKt265xjtnFky5A1SFsNZ9c=</DigestValue>
    </Reference>
  </SignedInfo>
  <SignatureValue>pRTyywMhzRdOKXbF4bpxNa5W2Kd4zivsH95TUdEqh7pnUG3bcdBHBfv5pm6/sU+M
TBou1KSfNehNPt4aZVnSIw==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uUuwvBPhHPz3NdblDrDieS5yttw=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2019-10-09T11:54:06Z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2019-10-09T11:54:06Z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