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 - 90 000 р., начальная цена 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MT2WZNIWUdF3pnxy6+GBG9VeSyKWclgoe10jUTGh/WM=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zulfy1E/QkWZSJjQRlnh8S5Vhn7kVS+IX7IWgErRHpk=</DigestValue>
    </Reference>
  </SignedInfo>
  <SignatureValue>K8BOwQD/HZ7bbJSoOUR6PyVWY2I4lXLM2FTtcFj7yT4c4aKSwV9McHXZei1POXA6
mR4mf8w5YCrAHcaJT6UE6A==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NrZAy+J9o76GTxVHGmBuXclTmeM=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2017-10-19T07:50:48Z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