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Курмашев Олег Петрович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Знаменских Алла Викторовна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 требований к Сальниковой Лидии Прокопьевне: в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г., начальная цена 6125000.00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Знаменских Алла Викторовна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0lRVp+xGsvzH3T7GBHfvsWVH/rg0UdoazgHpGcDT20s=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r6FNR8DdHXaToD8W4XDVKv3UNX7eEVFwv2dE/s8ewiY=</DigestValue>
    </Reference>
  </SignedInfo>
  <SignatureValue>BIY5n16H495COKS8kQaNKm+xhWfoPYOdS2Viu550w80khkY/K5lLi/H27wmYzqzi
EsUgoixePd49gcqetlISbg==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OiUDKV0akfJj7QN7jNa6R5PIoQk=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2019-04-30T06:14:40Z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2019-04-30T06:14:40Z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