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FD6" w:rsidRPr="00677FD6" w:rsidRDefault="00677FD6" w:rsidP="00677F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77FD6">
        <w:rPr>
          <w:rFonts w:ascii="Times New Roman" w:hAnsi="Times New Roman" w:cs="Times New Roman"/>
          <w:sz w:val="24"/>
          <w:szCs w:val="24"/>
        </w:rPr>
        <w:t xml:space="preserve">ДОГОВОР КУПЛИ-ПРОДАЖИ </w:t>
      </w:r>
    </w:p>
    <w:p w:rsidR="00677FD6" w:rsidRPr="00677FD6" w:rsidRDefault="00677FD6" w:rsidP="00677FD6">
      <w:pPr>
        <w:pStyle w:val="ConsPlusTitle"/>
        <w:widowControl/>
        <w:jc w:val="center"/>
        <w:rPr>
          <w:rFonts w:ascii="Times New Roman" w:hAnsi="Times New Roman" w:cs="Times New Roman"/>
          <w:sz w:val="24"/>
          <w:szCs w:val="24"/>
        </w:rPr>
      </w:pPr>
    </w:p>
    <w:p w:rsidR="00677FD6" w:rsidRPr="00677FD6" w:rsidRDefault="00677FD6" w:rsidP="00677FD6">
      <w:pPr>
        <w:pStyle w:val="ConsPlusNonformat"/>
        <w:widowControl/>
        <w:ind w:left="284" w:firstLine="283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город Бийск, Алтайс</w:t>
      </w:r>
      <w:r>
        <w:rPr>
          <w:rFonts w:ascii="Times New Roman" w:hAnsi="Times New Roman" w:cs="Times New Roman"/>
          <w:sz w:val="24"/>
          <w:szCs w:val="24"/>
        </w:rPr>
        <w:t xml:space="preserve">кий край            </w:t>
      </w:r>
      <w:r w:rsidRPr="00677FD6"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  <w:r w:rsidR="008B4E9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.</w:t>
      </w:r>
      <w:r w:rsidR="008B4E95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77FD6">
        <w:rPr>
          <w:rFonts w:ascii="Times New Roman" w:hAnsi="Times New Roman" w:cs="Times New Roman"/>
          <w:sz w:val="24"/>
          <w:szCs w:val="24"/>
        </w:rPr>
        <w:t>2018 года</w:t>
      </w:r>
    </w:p>
    <w:p w:rsidR="00677FD6" w:rsidRPr="00677FD6" w:rsidRDefault="00677FD6" w:rsidP="00677FD6">
      <w:pPr>
        <w:pStyle w:val="ConsPlusNonformat"/>
        <w:widowControl/>
        <w:ind w:left="284" w:firstLine="283"/>
        <w:rPr>
          <w:rFonts w:ascii="Times New Roman" w:hAnsi="Times New Roman" w:cs="Times New Roman"/>
          <w:sz w:val="24"/>
          <w:szCs w:val="24"/>
        </w:rPr>
      </w:pPr>
    </w:p>
    <w:p w:rsidR="00677FD6" w:rsidRPr="00677FD6" w:rsidRDefault="00677FD6" w:rsidP="00677FD6">
      <w:pPr>
        <w:ind w:firstLine="567"/>
        <w:jc w:val="both"/>
        <w:rPr>
          <w:rFonts w:ascii="Times New Roman" w:hAnsi="Times New Roman" w:cs="Times New Roman"/>
        </w:rPr>
      </w:pPr>
      <w:proofErr w:type="gramStart"/>
      <w:r w:rsidRPr="00677FD6">
        <w:rPr>
          <w:rFonts w:ascii="Times New Roman" w:eastAsia="MS Mincho" w:hAnsi="Times New Roman" w:cs="Times New Roman"/>
        </w:rPr>
        <w:t xml:space="preserve">В соответствии с  </w:t>
      </w:r>
      <w:r w:rsidRPr="00677FD6">
        <w:rPr>
          <w:rFonts w:ascii="Times New Roman" w:hAnsi="Times New Roman" w:cs="Times New Roman"/>
        </w:rPr>
        <w:t>Протокол</w:t>
      </w:r>
      <w:r>
        <w:rPr>
          <w:rFonts w:ascii="Times New Roman" w:hAnsi="Times New Roman" w:cs="Times New Roman"/>
        </w:rPr>
        <w:t>ом</w:t>
      </w:r>
      <w:r w:rsidRPr="00677FD6">
        <w:rPr>
          <w:rFonts w:ascii="Times New Roman" w:hAnsi="Times New Roman" w:cs="Times New Roman"/>
        </w:rPr>
        <w:t xml:space="preserve"> №</w:t>
      </w:r>
      <w:r>
        <w:rPr>
          <w:rFonts w:ascii="Times New Roman" w:hAnsi="Times New Roman" w:cs="Times New Roman"/>
        </w:rPr>
        <w:t xml:space="preserve"> </w:t>
      </w:r>
      <w:r w:rsidR="008B4E95">
        <w:rPr>
          <w:rFonts w:ascii="Times New Roman" w:hAnsi="Times New Roman" w:cs="Times New Roman"/>
        </w:rPr>
        <w:t>_______</w:t>
      </w:r>
      <w:r w:rsidRPr="00677FD6">
        <w:rPr>
          <w:rFonts w:ascii="Times New Roman" w:hAnsi="Times New Roman" w:cs="Times New Roman"/>
        </w:rPr>
        <w:t xml:space="preserve"> о результатах проведения открытого аукциона с открытой формой подачи</w:t>
      </w:r>
      <w:r>
        <w:rPr>
          <w:rFonts w:ascii="Times New Roman" w:hAnsi="Times New Roman" w:cs="Times New Roman"/>
        </w:rPr>
        <w:t xml:space="preserve"> </w:t>
      </w:r>
      <w:r w:rsidRPr="00677FD6">
        <w:rPr>
          <w:rFonts w:ascii="Times New Roman" w:hAnsi="Times New Roman" w:cs="Times New Roman"/>
        </w:rPr>
        <w:t>предложений</w:t>
      </w:r>
      <w:r>
        <w:rPr>
          <w:rFonts w:ascii="Times New Roman" w:hAnsi="Times New Roman" w:cs="Times New Roman"/>
        </w:rPr>
        <w:t xml:space="preserve"> </w:t>
      </w:r>
      <w:r w:rsidRPr="00677FD6">
        <w:rPr>
          <w:rFonts w:ascii="Times New Roman" w:hAnsi="Times New Roman" w:cs="Times New Roman"/>
        </w:rPr>
        <w:t>о цене имущества или предприятия должника</w:t>
      </w:r>
      <w:r>
        <w:rPr>
          <w:rFonts w:ascii="Times New Roman" w:hAnsi="Times New Roman" w:cs="Times New Roman"/>
        </w:rPr>
        <w:t xml:space="preserve"> </w:t>
      </w:r>
      <w:proofErr w:type="spellStart"/>
      <w:r w:rsidR="008B4E95">
        <w:rPr>
          <w:rFonts w:ascii="Times New Roman" w:hAnsi="Times New Roman" w:cs="Times New Roman"/>
        </w:rPr>
        <w:t>Диканова</w:t>
      </w:r>
      <w:proofErr w:type="spellEnd"/>
      <w:r w:rsidR="008B4E95">
        <w:rPr>
          <w:rFonts w:ascii="Times New Roman" w:hAnsi="Times New Roman" w:cs="Times New Roman"/>
        </w:rPr>
        <w:t xml:space="preserve"> Олега Алексеевича 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 xml:space="preserve">финансовый управляющий </w:t>
      </w:r>
      <w:proofErr w:type="spellStart"/>
      <w:r w:rsidR="008B4E95"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дело № А45-17616/2016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 xml:space="preserve"> (</w:t>
      </w:r>
      <w:r w:rsidR="008B4E95" w:rsidRPr="00FF41B0">
        <w:rPr>
          <w:rFonts w:ascii="Times New Roman" w:hAnsi="Times New Roman" w:cs="Times New Roman"/>
          <w:sz w:val="19"/>
          <w:szCs w:val="19"/>
        </w:rPr>
        <w:t xml:space="preserve">09.03.1956 года рождения, место рождения пос. Спокойный </w:t>
      </w:r>
      <w:proofErr w:type="spellStart"/>
      <w:r w:rsidR="008B4E95" w:rsidRPr="00FF41B0">
        <w:rPr>
          <w:rFonts w:ascii="Times New Roman" w:hAnsi="Times New Roman" w:cs="Times New Roman"/>
          <w:sz w:val="19"/>
          <w:szCs w:val="19"/>
        </w:rPr>
        <w:t>Ягодинского</w:t>
      </w:r>
      <w:proofErr w:type="spell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района, Магаданской области, адрес: г. Новосибирск, ул. Кирова, д.112, кв. 41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>) Шакуров Руслан Рустамович  (</w:t>
      </w:r>
      <w:r w:rsidR="008B4E95" w:rsidRPr="00FF41B0">
        <w:rPr>
          <w:rFonts w:ascii="Times New Roman" w:hAnsi="Times New Roman" w:cs="Times New Roman"/>
          <w:color w:val="333333"/>
          <w:sz w:val="19"/>
          <w:szCs w:val="19"/>
        </w:rPr>
        <w:t>ИНН 220415785594, СНИЛС 148-990-409-15</w:t>
      </w:r>
      <w:r w:rsidR="008B4E95" w:rsidRPr="00FF41B0">
        <w:rPr>
          <w:rFonts w:ascii="Times New Roman" w:hAnsi="Times New Roman" w:cs="Times New Roman"/>
          <w:noProof/>
          <w:sz w:val="19"/>
          <w:szCs w:val="19"/>
        </w:rPr>
        <w:t>)</w:t>
      </w:r>
      <w:r w:rsidR="008B4E95" w:rsidRPr="00FF41B0">
        <w:rPr>
          <w:rFonts w:ascii="Times New Roman" w:hAnsi="Times New Roman" w:cs="Times New Roman"/>
          <w:sz w:val="19"/>
          <w:szCs w:val="19"/>
        </w:rPr>
        <w:t>, действующий на</w:t>
      </w:r>
      <w:proofErr w:type="gram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</w:t>
      </w:r>
      <w:proofErr w:type="gramStart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основании положения о порядке, сроках и условиях продажи имущества должника </w:t>
      </w:r>
      <w:proofErr w:type="spellStart"/>
      <w:r w:rsidR="008B4E95" w:rsidRPr="00FF41B0">
        <w:rPr>
          <w:rFonts w:ascii="Times New Roman" w:hAnsi="Times New Roman" w:cs="Times New Roman"/>
          <w:sz w:val="19"/>
          <w:szCs w:val="19"/>
        </w:rPr>
        <w:t>Диканова</w:t>
      </w:r>
      <w:proofErr w:type="spellEnd"/>
      <w:r w:rsidR="008B4E95" w:rsidRPr="00FF41B0">
        <w:rPr>
          <w:rFonts w:ascii="Times New Roman" w:hAnsi="Times New Roman" w:cs="Times New Roman"/>
          <w:sz w:val="19"/>
          <w:szCs w:val="19"/>
        </w:rPr>
        <w:t xml:space="preserve"> Олега Алексеевича утвержденного определением Арбитражного суда Новосибирской области 18.04.2018 года</w:t>
      </w:r>
      <w:r w:rsidRPr="00677FD6">
        <w:rPr>
          <w:rFonts w:ascii="Times New Roman" w:hAnsi="Times New Roman" w:cs="Times New Roman"/>
        </w:rPr>
        <w:t xml:space="preserve">, в дальнейшем именуемый «Продавец» </w:t>
      </w:r>
      <w:r w:rsidRPr="00677FD6">
        <w:rPr>
          <w:rFonts w:ascii="Times New Roman" w:eastAsia="MS Mincho" w:hAnsi="Times New Roman" w:cs="Times New Roman"/>
        </w:rPr>
        <w:t xml:space="preserve">с одной стороны, и </w:t>
      </w:r>
      <w:r w:rsidR="008B4E95">
        <w:rPr>
          <w:rFonts w:ascii="Times New Roman" w:hAnsi="Times New Roman" w:cs="Times New Roman"/>
          <w:color w:val="000000"/>
        </w:rPr>
        <w:t>______________________________</w:t>
      </w:r>
      <w:r w:rsidRPr="00677FD6">
        <w:rPr>
          <w:rFonts w:ascii="Times New Roman" w:hAnsi="Times New Roman" w:cs="Times New Roman"/>
          <w:color w:val="000000"/>
        </w:rPr>
        <w:t xml:space="preserve"> </w:t>
      </w:r>
      <w:r w:rsidRPr="00677FD6">
        <w:rPr>
          <w:rFonts w:ascii="Times New Roman" w:hAnsi="Times New Roman" w:cs="Times New Roman"/>
        </w:rPr>
        <w:t>в дальнейшем именуемый «Покупатель», с другой стороны, заключили настоящий договор о нижеследующем.</w:t>
      </w:r>
      <w:proofErr w:type="gramEnd"/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1.1. В соответствии с условиями настоящего договора Продавец обязуется продать в собственность  Покупателю, а Покупатель купить в собственность и </w:t>
      </w:r>
      <w:proofErr w:type="gramStart"/>
      <w:r w:rsidRPr="00677FD6">
        <w:rPr>
          <w:rFonts w:ascii="Times New Roman" w:hAnsi="Times New Roman" w:cs="Times New Roman"/>
          <w:sz w:val="24"/>
          <w:szCs w:val="24"/>
        </w:rPr>
        <w:t>оплатить стоимость имущества</w:t>
      </w:r>
      <w:proofErr w:type="gramEnd"/>
      <w:r w:rsidRPr="00677FD6">
        <w:rPr>
          <w:rFonts w:ascii="Times New Roman" w:hAnsi="Times New Roman" w:cs="Times New Roman"/>
          <w:sz w:val="24"/>
          <w:szCs w:val="24"/>
        </w:rPr>
        <w:t xml:space="preserve">  должника </w:t>
      </w:r>
      <w:proofErr w:type="spellStart"/>
      <w:r w:rsidR="008B4E95">
        <w:rPr>
          <w:rFonts w:ascii="Times New Roman" w:hAnsi="Times New Roman" w:cs="Times New Roman"/>
          <w:bCs/>
          <w:sz w:val="24"/>
          <w:szCs w:val="24"/>
        </w:rPr>
        <w:t>Диканова</w:t>
      </w:r>
      <w:proofErr w:type="spellEnd"/>
      <w:r w:rsidR="008B4E95">
        <w:rPr>
          <w:rFonts w:ascii="Times New Roman" w:hAnsi="Times New Roman" w:cs="Times New Roman"/>
          <w:bCs/>
          <w:sz w:val="24"/>
          <w:szCs w:val="24"/>
        </w:rPr>
        <w:t xml:space="preserve"> О.</w:t>
      </w:r>
      <w:r w:rsidRPr="00677FD6">
        <w:rPr>
          <w:rFonts w:ascii="Times New Roman" w:hAnsi="Times New Roman" w:cs="Times New Roman"/>
          <w:bCs/>
          <w:sz w:val="24"/>
          <w:szCs w:val="24"/>
        </w:rPr>
        <w:t>А.</w:t>
      </w:r>
      <w:r w:rsidRPr="00677FD6">
        <w:rPr>
          <w:rFonts w:ascii="Times New Roman" w:hAnsi="Times New Roman" w:cs="Times New Roman"/>
          <w:sz w:val="24"/>
          <w:szCs w:val="24"/>
        </w:rPr>
        <w:t xml:space="preserve"> в составе: </w:t>
      </w:r>
    </w:p>
    <w:tbl>
      <w:tblPr>
        <w:tblW w:w="9051" w:type="dxa"/>
        <w:tblInd w:w="413" w:type="dxa"/>
        <w:tblLook w:val="04A0"/>
      </w:tblPr>
      <w:tblGrid>
        <w:gridCol w:w="546"/>
        <w:gridCol w:w="4678"/>
        <w:gridCol w:w="1448"/>
        <w:gridCol w:w="678"/>
        <w:gridCol w:w="1701"/>
      </w:tblGrid>
      <w:tr w:rsidR="00957927" w:rsidRPr="00677FD6" w:rsidTr="00A927F7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Наименование ТМЦ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Вид права</w:t>
            </w:r>
          </w:p>
        </w:tc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Кол-во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Стоимость</w:t>
            </w:r>
          </w:p>
        </w:tc>
      </w:tr>
      <w:tr w:rsidR="00957927" w:rsidRPr="00677FD6" w:rsidTr="00A927F7">
        <w:trPr>
          <w:trHeight w:val="255"/>
        </w:trPr>
        <w:tc>
          <w:tcPr>
            <w:tcW w:w="546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48" w:type="dxa"/>
            <w:noWrap/>
            <w:vAlign w:val="center"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7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proofErr w:type="gramStart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  <w:proofErr w:type="spellEnd"/>
            <w:proofErr w:type="gramEnd"/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:rsidR="00957927" w:rsidRPr="00677FD6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77FD6">
              <w:rPr>
                <w:rFonts w:ascii="Times New Roman" w:hAnsi="Times New Roman" w:cs="Times New Roman"/>
                <w:sz w:val="20"/>
                <w:szCs w:val="20"/>
              </w:rPr>
              <w:t>(руб.)</w:t>
            </w:r>
          </w:p>
        </w:tc>
      </w:tr>
      <w:tr w:rsidR="00957927" w:rsidRPr="00677FD6" w:rsidTr="00A927F7">
        <w:trPr>
          <w:trHeight w:val="255"/>
        </w:trPr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927" w:rsidRPr="00B54373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43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927" w:rsidRPr="00B54373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4373">
              <w:rPr>
                <w:rFonts w:ascii="Times New Roman" w:hAnsi="Times New Roman"/>
                <w:sz w:val="20"/>
                <w:szCs w:val="20"/>
              </w:rPr>
              <w:t xml:space="preserve">Здание (столовая), кадастровый №54:35:041005:52, назначение нежилое, общая площадь 174,5 кв.м. с земельным участком, кадастровый №54:35:041005:8, категория – земли населенных пунктов, общей площадью 402 кв.м. адрес: Новосибирск, Калининский район, ул. 1-я </w:t>
            </w:r>
            <w:proofErr w:type="gramStart"/>
            <w:r w:rsidRPr="00B54373">
              <w:rPr>
                <w:rFonts w:ascii="Times New Roman" w:hAnsi="Times New Roman"/>
                <w:sz w:val="20"/>
                <w:szCs w:val="20"/>
              </w:rPr>
              <w:t>Грузинская</w:t>
            </w:r>
            <w:proofErr w:type="gramEnd"/>
            <w:r w:rsidRPr="00B54373">
              <w:rPr>
                <w:rFonts w:ascii="Times New Roman" w:hAnsi="Times New Roman"/>
                <w:sz w:val="20"/>
                <w:szCs w:val="20"/>
              </w:rPr>
              <w:t xml:space="preserve"> д.32/2</w:t>
            </w:r>
          </w:p>
        </w:tc>
        <w:tc>
          <w:tcPr>
            <w:tcW w:w="14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927" w:rsidRPr="00B54373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4373">
              <w:rPr>
                <w:rFonts w:ascii="Times New Roman" w:hAnsi="Times New Roman" w:cs="Times New Roman"/>
                <w:sz w:val="20"/>
                <w:szCs w:val="20"/>
              </w:rPr>
              <w:t>собственность</w:t>
            </w:r>
          </w:p>
        </w:tc>
        <w:tc>
          <w:tcPr>
            <w:tcW w:w="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57927" w:rsidRPr="00B54373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54373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57927" w:rsidRPr="00B54373" w:rsidRDefault="00957927" w:rsidP="00A927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77FD6" w:rsidRPr="00677FD6" w:rsidRDefault="00677FD6" w:rsidP="00677FD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, далее «Имущество».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1.2. Продавец гарантирует Покупателю, что Имущество на момент подписания </w:t>
      </w:r>
      <w:r w:rsidRPr="00A4704C">
        <w:rPr>
          <w:rFonts w:ascii="Times New Roman" w:hAnsi="Times New Roman" w:cs="Times New Roman"/>
          <w:sz w:val="24"/>
          <w:szCs w:val="24"/>
        </w:rPr>
        <w:t>настоящего договора никому не продано, в споре, и под арестом не находится</w:t>
      </w:r>
      <w:r w:rsidR="00A4704C" w:rsidRPr="00A4704C">
        <w:rPr>
          <w:rFonts w:ascii="Times New Roman" w:hAnsi="Times New Roman" w:cs="Times New Roman"/>
          <w:sz w:val="24"/>
          <w:szCs w:val="24"/>
        </w:rPr>
        <w:t>.</w:t>
      </w:r>
      <w:r w:rsidR="00A4704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77FD6" w:rsidRPr="00677FD6" w:rsidRDefault="00677FD6" w:rsidP="0095792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1.3. </w:t>
      </w:r>
      <w:r w:rsidR="00957927" w:rsidRPr="00677FD6">
        <w:rPr>
          <w:rFonts w:ascii="Times New Roman" w:hAnsi="Times New Roman" w:cs="Times New Roman"/>
          <w:sz w:val="24"/>
          <w:szCs w:val="24"/>
        </w:rPr>
        <w:t>Имущество принадлежит Продавцу на праве общей совместной собственности, о чем в Едином государственном реестре прав на недвижимое имущество и сделок с ним сделана следующая запись:</w:t>
      </w:r>
      <w:r w:rsidR="00957927">
        <w:rPr>
          <w:rFonts w:ascii="Times New Roman" w:hAnsi="Times New Roman" w:cs="Times New Roman"/>
          <w:sz w:val="24"/>
          <w:szCs w:val="24"/>
        </w:rPr>
        <w:t xml:space="preserve"> №54-54-01/575/2010-297 от 25.10.2010 г. и №54-54-01/575/2010-298 от 25.10.2010 г.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2.1. Продавец обязуется: 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2.1.1.Продать имущество в собственность Покупателю в течение трех календарных дней со дня полной оплаты стоимости данного Имущества Покупателем.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2.1.2. Передать покупателю действительные правоустанавливающие, технические и иные имеющиеся у Продавца документы на Имущество в течение трех календарных дней со дня оплаты стоимости данного Имущества Покупателем.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2.2. Покупатель обязуется: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2.2.1. Оплатить и принять в собственность Имущество в порядке, установленном настоящим договором.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lastRenderedPageBreak/>
        <w:t xml:space="preserve">2.2.2. Произвести и оплатить действия по снятию Имущества с регистрационного учета. </w:t>
      </w:r>
    </w:p>
    <w:p w:rsidR="00677FD6" w:rsidRPr="00677FD6" w:rsidRDefault="00677FD6" w:rsidP="00677FD6">
      <w:pPr>
        <w:pStyle w:val="ConsPlusNormal"/>
        <w:widowControl/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2.2.3. Осуществить действия по надлежащему оформлению имущества в собственность.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3. Стоимость и порядок оплаты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3.1. Общая стоимость Имущества составляет </w:t>
      </w:r>
      <w:r w:rsidR="009F000C">
        <w:rPr>
          <w:rFonts w:ascii="Times New Roman" w:hAnsi="Times New Roman"/>
        </w:rPr>
        <w:t>____________</w:t>
      </w:r>
      <w:r w:rsidR="00A4704C">
        <w:rPr>
          <w:rFonts w:ascii="Times New Roman" w:hAnsi="Times New Roman"/>
        </w:rPr>
        <w:t>,</w:t>
      </w:r>
      <w:r w:rsidR="009F000C">
        <w:rPr>
          <w:rFonts w:ascii="Times New Roman" w:hAnsi="Times New Roman"/>
        </w:rPr>
        <w:t>___</w:t>
      </w:r>
      <w:r w:rsidR="00A4704C" w:rsidRPr="00677FD6">
        <w:rPr>
          <w:rFonts w:ascii="Times New Roman" w:hAnsi="Times New Roman" w:cs="Times New Roman"/>
          <w:sz w:val="24"/>
          <w:szCs w:val="24"/>
        </w:rPr>
        <w:t xml:space="preserve"> </w:t>
      </w:r>
      <w:r w:rsidR="00A4704C">
        <w:rPr>
          <w:rFonts w:ascii="Times New Roman" w:hAnsi="Times New Roman" w:cs="Times New Roman"/>
          <w:sz w:val="24"/>
          <w:szCs w:val="24"/>
        </w:rPr>
        <w:t>(</w:t>
      </w:r>
      <w:r w:rsidR="009F000C">
        <w:rPr>
          <w:rFonts w:ascii="Times New Roman" w:hAnsi="Times New Roman" w:cs="Times New Roman"/>
          <w:sz w:val="24"/>
          <w:szCs w:val="24"/>
        </w:rPr>
        <w:t>_____</w:t>
      </w:r>
      <w:r w:rsidR="00A4704C">
        <w:rPr>
          <w:rFonts w:ascii="Times New Roman" w:hAnsi="Times New Roman" w:cs="Times New Roman"/>
          <w:sz w:val="24"/>
          <w:szCs w:val="24"/>
        </w:rPr>
        <w:t>)</w:t>
      </w:r>
      <w:r w:rsidRPr="00677FD6">
        <w:rPr>
          <w:rFonts w:ascii="Times New Roman" w:hAnsi="Times New Roman" w:cs="Times New Roman"/>
          <w:sz w:val="24"/>
          <w:szCs w:val="24"/>
        </w:rPr>
        <w:t xml:space="preserve"> рублей. Цена Имущества определена на основании </w:t>
      </w:r>
      <w:r w:rsidRPr="00677FD6">
        <w:rPr>
          <w:rFonts w:ascii="Times New Roman" w:eastAsia="MS Mincho" w:hAnsi="Times New Roman" w:cs="Times New Roman"/>
          <w:sz w:val="24"/>
          <w:szCs w:val="24"/>
        </w:rPr>
        <w:t>Протокола о  результатах проведения открытых торгов по лоту № 1 об итогах реализации имущества должника.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3.3. Покупатель производит оплату стоимости Имущества в течение 30 дней с момента подписания сторонами настоящего договора.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3.4. В случае невыполнения Покупателем обязательства по оплате суммы, указанной в п. 3.1 в полном объеме в установленный срок настоящий Договор автоматически расторгается. В этом случае Продавец извещает Покупателя о расторжении настоящего договора. При этом дополнительного соглашения сторон о расторжении настоящего Договора не требуется.</w:t>
      </w: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4. Оформление Прав на Имущество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4.1. Передача Имущества должна быть осуществлена в течение 3 (трех) календарных дней </w:t>
      </w:r>
      <w:proofErr w:type="gramStart"/>
      <w:r w:rsidRPr="00677FD6">
        <w:rPr>
          <w:rFonts w:ascii="Times New Roman" w:hAnsi="Times New Roman" w:cs="Times New Roman"/>
          <w:sz w:val="24"/>
          <w:szCs w:val="24"/>
        </w:rPr>
        <w:t>с даты исполнения</w:t>
      </w:r>
      <w:proofErr w:type="gramEnd"/>
      <w:r w:rsidRPr="00677FD6">
        <w:rPr>
          <w:rFonts w:ascii="Times New Roman" w:hAnsi="Times New Roman" w:cs="Times New Roman"/>
          <w:sz w:val="24"/>
          <w:szCs w:val="24"/>
        </w:rPr>
        <w:t xml:space="preserve"> Покупателем обязательств по договору.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4.2. Оформление перехода права на Имущество: обязательство Продавца по передаче Имущества Покупателю считается исполненным с момента подписания сторонами настоящего договора. Регистрация перехода прав на Имущество осуществляется в порядке, установленном действующим законодательством РФ, при этом подпись Продавца на договоре является подтверждением согласия стороны по договору на регистрацию сделки.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4.3. Дальнейшее оформление прав Покупателя на Имущество, является обязательством Покупателя. Расходы, связанные с оформлением перехода права на Имущество несет Покупатель.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4.4. Имеющиеся на дату заключения договора документы, подтверждающие права на Имущество, передаются Продавцом Покупателю в момент подписания акта приема – передачи.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4.5 Право на Имущество переходит к Покупателю в соответствии с законодательством Российской Федерации.</w:t>
      </w: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5. Разное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 xml:space="preserve">5.1. Настоящий договор вступает в силу в день его подписания сторонами и прекращает свое действие исполнением сторонами обязательств, предусмотренных </w:t>
      </w:r>
      <w:r w:rsidRPr="00677FD6">
        <w:rPr>
          <w:rFonts w:ascii="Times New Roman" w:hAnsi="Times New Roman" w:cs="Times New Roman"/>
          <w:sz w:val="24"/>
          <w:szCs w:val="24"/>
        </w:rPr>
        <w:lastRenderedPageBreak/>
        <w:t>настоящим договором, или по другим основаниям, предусмотренным в настоящем договоре.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5.2. Все изменения и дополнения к настоящему договору оформляются дополнительными соглашениями, которые подписываются в надлежащем виде и являются неотъемлемой его частью.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5.3. Настоящий договор регулируется Законодательством Российской Федерации.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5.4. Все возможные споры и разногласия по настоящему договору будут разрешаться сторонами путем переговоров. В случае невозможности разрешения спора и разногласия путем переговоров, такой спор или разногласие будет передаваться на разрешение в суд.</w:t>
      </w:r>
    </w:p>
    <w:p w:rsidR="00677FD6" w:rsidRPr="00677FD6" w:rsidRDefault="00677FD6" w:rsidP="00677FD6">
      <w:pPr>
        <w:ind w:left="284" w:firstLine="283"/>
        <w:jc w:val="both"/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hAnsi="Times New Roman" w:cs="Times New Roman"/>
          <w:sz w:val="24"/>
          <w:szCs w:val="24"/>
        </w:rPr>
        <w:t>5.5. Настоящий договор составлен в 3 (трех) имеющих одинаковую юридическую силу экземплярах, по одному для Продавца, Покупателя и органа, осуществляющего регистрацию перехода прав на имущество.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77FD6">
        <w:rPr>
          <w:rFonts w:ascii="Times New Roman" w:hAnsi="Times New Roman" w:cs="Times New Roman"/>
          <w:b/>
          <w:sz w:val="24"/>
          <w:szCs w:val="24"/>
        </w:rPr>
        <w:t>6. Подписи сторон</w:t>
      </w: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ConsPlusNormal"/>
        <w:widowControl/>
        <w:ind w:left="284" w:firstLine="28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  <w:r w:rsidRPr="00677FD6">
        <w:rPr>
          <w:rFonts w:ascii="Times New Roman" w:eastAsia="MS Mincho" w:hAnsi="Times New Roman" w:cs="Times New Roman"/>
          <w:b/>
          <w:sz w:val="24"/>
          <w:szCs w:val="24"/>
        </w:rPr>
        <w:t>Продавец_______________________________________________________________</w:t>
      </w:r>
    </w:p>
    <w:p w:rsidR="00677FD6" w:rsidRPr="00677FD6" w:rsidRDefault="00677FD6" w:rsidP="00677FD6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pStyle w:val="a3"/>
        <w:ind w:left="284" w:firstLine="283"/>
        <w:jc w:val="both"/>
        <w:rPr>
          <w:rFonts w:ascii="Times New Roman" w:eastAsia="MS Mincho" w:hAnsi="Times New Roman" w:cs="Times New Roman"/>
          <w:b/>
          <w:sz w:val="24"/>
          <w:szCs w:val="24"/>
        </w:rPr>
      </w:pPr>
    </w:p>
    <w:p w:rsidR="00677FD6" w:rsidRPr="00677FD6" w:rsidRDefault="00677FD6" w:rsidP="00677FD6">
      <w:pPr>
        <w:rPr>
          <w:rFonts w:ascii="Times New Roman" w:hAnsi="Times New Roman" w:cs="Times New Roman"/>
          <w:sz w:val="24"/>
          <w:szCs w:val="24"/>
        </w:rPr>
      </w:pPr>
      <w:r w:rsidRPr="00677FD6">
        <w:rPr>
          <w:rFonts w:ascii="Times New Roman" w:eastAsia="MS Mincho" w:hAnsi="Times New Roman" w:cs="Times New Roman"/>
          <w:b/>
          <w:sz w:val="24"/>
          <w:szCs w:val="24"/>
        </w:rPr>
        <w:t xml:space="preserve">             Покупатель ____________________________________________________________</w:t>
      </w:r>
    </w:p>
    <w:p w:rsidR="0070295B" w:rsidRDefault="0070295B"/>
    <w:sectPr w:rsidR="0070295B" w:rsidSect="005A3C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7FD6"/>
    <w:rsid w:val="0005788A"/>
    <w:rsid w:val="001F2065"/>
    <w:rsid w:val="00276F5D"/>
    <w:rsid w:val="003A4F34"/>
    <w:rsid w:val="00477925"/>
    <w:rsid w:val="00677FD6"/>
    <w:rsid w:val="0070295B"/>
    <w:rsid w:val="00716018"/>
    <w:rsid w:val="008B4E95"/>
    <w:rsid w:val="00957927"/>
    <w:rsid w:val="009F000C"/>
    <w:rsid w:val="00A4704C"/>
    <w:rsid w:val="00AD7734"/>
    <w:rsid w:val="00D605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4F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77FD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77FD6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77F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77F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77F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677FD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semiHidden/>
    <w:unhideWhenUsed/>
    <w:rsid w:val="00677FD6"/>
    <w:pPr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Текст Знак"/>
    <w:basedOn w:val="a0"/>
    <w:link w:val="a3"/>
    <w:semiHidden/>
    <w:rsid w:val="00677FD6"/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677FD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ConsPlusNonformat">
    <w:name w:val="ConsPlusNonformat"/>
    <w:rsid w:val="00677FD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rsid w:val="00677FD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styleId="a5">
    <w:name w:val="List Paragraph"/>
    <w:basedOn w:val="a"/>
    <w:uiPriority w:val="34"/>
    <w:qFormat/>
    <w:rsid w:val="00677FD6"/>
    <w:pPr>
      <w:ind w:left="720"/>
      <w:contextualSpacing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HL7MzwN40RYN1khV6g2WmkG2XX2xie0NPX9f7qPBCF4=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7mvH6n7LT0coP7qJS/S2q85Av8FArEGbHC1We+wQr6cXiA03O4x0Rk4Adq3GlAHkZm+XDg4I
    Wx1jd6y33K6cUA==
  </SignatureValue>
  <KeyInfo>
    <X509Data>
      <X509Certificate>
          MIILODCCCuegAwIBAgIRAOKMJu+UCE2B5xHt2yaNxi8wCAYGKoUDAgIDMIIBbTEiMCAGCSqG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BgNVBAMMGtCe0J7QniAi0KPQpiDQotCV0J3Ql9Ce0KAiMB4XDTE3MTIwODA3NDU0M1oXDTE4
          MTIwODA3NTU0M1owggFnMSkwJwYDVQQJDCDRg9C7LiDQodC+0LLQtdGC0YHQutCw0Y8sIDIx
          MSwxNjEnMCUGA1UECAweMjIg0JDQu9GC0LDQudGB0LrQuNC5INC60YDQsNC5MRMwEQYDVQQH
          DArQkdC40LnRgdC6MQswCQYDVQQGEwJSVTEqMCgGA1UEKgwh0KDRg9GB0LvQsNC9INCg0YPR
          gdGC0LDQvNC+0LLQuNGHMRcwFQYDVQQEDA7QqNCw0LrRg9GA0L7QsjE5MDcGA1UEAwww0KjQ
          sNC60YPRgNC+0LIg0KDRg9GB0LvQsNC9INCg0YPRgdGC0LDQvNC+0LLQuNGHMR8wHQYJKoZI
          hvcNAQkCDBBJTk49MjIwNDE1Nzg1NTk0MRowGAYJKoZIhvcNAQkBFgtycl9zaEBiay5ydTEa
          MBgGCCqFAwOBAwEBEgwyMjA0MTU3ODU1OTQxFjAUBgUqhQNkAxILMTQ4OTkwNDA5MTUwYzAc
          BgYqhQMCAhMwEgYHKoUDAgIkAAYHKoUDAgIeAQNDAARAQzm8b4TTxEohYhW9D1JALsQQznas
          6pbX03xYtwutk614mZI6zIeF+mxh59AORvp35BONizf/kiy1lPhSWae09KOCB2AwggdcMA4G
          A1UdDwEB/wQEAwIE8DCCAQAGA1UdJQSB+DCB9QYHKoUDAgIiGQYHKoUDAgIiGgYHKoUDAgIi
          BgYGKoUDAhcDBggqhQMCQAEBAQYIKoUDA4EdAg0GCCqFAwMpAQMEBggqhQMDOgIBCwYIKoUD
          AzoCAQIGCSqFAwM/AQECBAYIKoUDAwhkARMGCCqFAwMIZAEqBgYqhQMDWRgGBiqFAwNdDwYH
          KoUDBQMSAQYHKoUDBQMSAgYHKoUDBQMoAQYHKoUDBQMwAQYHKoUDBiUBAQYGKoUDBigBBggq
          hQMGKQEBAQYIKoUDBioFBQUGCCqFAwYsAQEBBggqhQMGLQEBAQYIKwYBBQUHAwIGCCsGAQUF
          BwMEMB0GA1UdIAQWMBQwCAYGKoUDZHEBMAgGBiqFA2RxAjAhBgUqhQNkbwQYDBbQmtGA0LjQ
          v9GC0L7Qn9GA0L4gQ1NQMIIBhgYDVR0jBIIBfTCCAXmAFCH1D60mj8WPtyWgDMsPBGDg304X
          oYIBUqSCAU4wggFKMR4wHAYJKoZIhvcNAQkBFg9kaXRAbWluc3Z5YXoucnUxCzAJBgNVBAYT
          AlJVMRwwGgYDVQQIDBM3NyDQsy4g0JzQvtGB0LrQstCwMRUwEwYDVQQHDAzQnNC+0YHQutCy
          0LAxPzA9BgNVBAkMNjEyNTM3NSDQsy4g0JzQvtGB0LrQstCwLCDRg9C7LiDQotCy0LXRgNGB
          0LrQsNGPLCDQtC4gNzEsMCoGA1UECgwj0JzQuNC90LrQvtC80YHQstGP0LfRjCDQoNC+0YHR
          gdC40LgxGDAWBgUqhQNkARINMTA0NzcwMjAyNjcwMTEaMBgGCCqFAwOBAwEBEgwwMDc3MTA0
          NzQzNzUxQTA/BgNVBAMMONCT0L7Qu9C+0LLQvdC+0Lkg0YPQtNC+0YHRgtC+0LLQtdGA0Y/R
          jtGJ0LjQuSDRhtC10L3RgtGAggsA1xQVyAAAAAABRzAdBgNVHQ4EFgQUGhlgqe96y95Ym+RX
          9ZrJCEQwAXkwKwYDVR0QBCQwIoAPMjAxNzEyMDgwNzQ1NDJagQ8yMDE4MTIwODA3NDU0Mlow
          ggEzBgUqhQNkcASCASgwggEkDCsi0JrRgNC40L/RgtC+0J/RgNC+IENTUCIgKNCy0LXRgNGB
          0LjRjyA0LjApDFMi0KPQtNC+0YHRgtC+0LLQtdGA0Y/RjtGJ0LjQuSDRhtC10L3RgtGAICLQ
          mtGA0LjQv9GC0L7Qn9GA0L4g0KPQpiIg0LLQtdGA0YHQuNC4IDIuMAxP0KHQtdGA0YLQuNGE
          0LjQutCw0YIg0YHQvtC+0YLQstC10YLRgdGC0LLQuNGPIOKEliDQodCkLzEyNC0zMDEwINC+
          0YIgMzAuMTIuMjAxNgxP0KHQtdGA0YLQuNGE0LjQutCw0YIg0YHQvtC+0YLQstC10YLRgdGC
          0LLQuNGPIOKEliDQodCkLzEyOC0yOTgzINC+0YIgMTguMTEuMjAxNjCCAToGA1UdHwSCATEw
          ggEtMDagNKAyhjBodHRwOi8vdGF4NS50ZW5zb3IucnUvcHViL2NybC91Y190ZW5zb3ItMjAx
          Ny5jcmwwOaA3oDWGM2h0dHA6Ly9jcmwudGVuc29yLnJ1L3RheDUvY2EvY3JsL3VjX3RlbnNv
          ci0yMDE3LmNybDA6oDigNoY0aHR0cDovL2NybDIudGVuc29yLnJ1L3RheDUvY2EvY3JsL3Vj
          X3RlbnNvci0yMDE3LmNybDA6oDigNoY0aHR0cDovL2NybDMudGVuc29yLnJ1L3RheDUvY2Ev
          Y3JsL3VjX3RlbnNvci0yMDE3LmNybDBAoD6gPIY6aHR0cDovL3JhL2NkcC8yMWY1MGZhZDI2
          OGZjNThmYjcyNWEwMGNjYjBmMDQ2MGUwZGY0ZTE3LmNybDCCAbcGCCsGAQUFBwEBBIIBqTCC
          AaUwOQYIKwYBBQUHMAGGLWh0dHA6Ly90YXg0LnRlbnNvci5ydS9vY3NwLXVjX3RlbnNvci9v
          Y3NwLnNyZjA4BggrBgEFBQcwAoYsaHR0cDovL3RheDUudGVuc29yLnJ1L3B1Yi91Y190ZW5z
          b3ItMjAxNy5jcnQwOwYIKwYBBQUHMAKGL2h0dHA6Ly9jcmwudGVuc29yLnJ1L3RheDUvY2Ev
          dWNfdGVuc29yLTIwMTcuY3J0MDwGCCsGAQUFBzAChjBodHRwOi8vY3JsMi50ZW5zb3IucnUv
          dGF4NS9jYS91Y190ZW5zb3ItMjAxNy5jcnQwPAYIKwYBBQUHMAKGMGh0dHA6Ly9jcmwzLnRl
          bnNvci5ydS90YXg1L2NhL3VjX3RlbnNvci0yMDE3LmNydDAtBggrBgEFBQcwAoYhaHR0cDov
          L3RheDQudGVuc29yLnJ1L3RzcC90c3Auc3JmMEYGCCsGAQUFBzAChjpodHRwOi8vcmEvYWlh
          LzIxZjUwZmFkMjY4ZmM1OGZiNzI1YTAwY2NiMGYwNDYwZTBkZjRlMTcuY3J0MAgGBiqFAwIC
          AwNBANKkrLTcH8p+yGbEPFv5M0fJ4By4HuYZRO/P0aj9YVm78rJ3UEmS8KS2HMOxztCGzVfS
          tgqVkW5qqUJusppFSFI=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ARq8kULgUb2BLQOaiJB6WX7kbBI=</DigestValue>
      </Reference>
      <Reference URI="/word/fontTable.xml?ContentType=application/vnd.openxmlformats-officedocument.wordprocessingml.fontTable+xml">
        <DigestMethod Algorithm="http://www.w3.org/2000/09/xmldsig#sha1"/>
        <DigestValue>xQ4KqGQ8diMZb680xHQbjNg9xQE=</DigestValue>
      </Reference>
      <Reference URI="/word/settings.xml?ContentType=application/vnd.openxmlformats-officedocument.wordprocessingml.settings+xml">
        <DigestMethod Algorithm="http://www.w3.org/2000/09/xmldsig#sha1"/>
        <DigestValue>yWIsAdpfVyFJ1IRmrN5lRRVmRnw=</DigestValue>
      </Reference>
      <Reference URI="/word/styles.xml?ContentType=application/vnd.openxmlformats-officedocument.wordprocessingml.styles+xml">
        <DigestMethod Algorithm="http://www.w3.org/2000/09/xmldsig#sha1"/>
        <DigestValue>R9mojK67LgeIiU5JuVYzW7LJq3Y=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2018-06-26T10:10:23Z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ruslan sh</cp:lastModifiedBy>
  <cp:revision>3</cp:revision>
  <dcterms:created xsi:type="dcterms:W3CDTF">2018-06-26T08:30:00Z</dcterms:created>
  <dcterms:modified xsi:type="dcterms:W3CDTF">2018-06-26T10:04:00Z</dcterms:modified>
</cp:coreProperties>
</file>